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FB2" w:rsidRDefault="00145FB2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FB2" w:rsidRDefault="00145FB2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FB2" w:rsidRDefault="00145FB2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P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  <w:lang w:val="uk-UA"/>
        </w:rPr>
      </w:pPr>
    </w:p>
    <w:p w:rsidR="00795891" w:rsidRP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  <w:r w:rsidRPr="00795891">
        <w:rPr>
          <w:rFonts w:ascii="Times New Roman" w:hAnsi="Times New Roman" w:cs="Times New Roman"/>
          <w:b/>
          <w:sz w:val="56"/>
          <w:szCs w:val="56"/>
          <w:lang w:val="uk-UA"/>
        </w:rPr>
        <w:t xml:space="preserve"> </w:t>
      </w:r>
      <w:r w:rsidRPr="00795891">
        <w:rPr>
          <w:rFonts w:ascii="Comic Sans MS" w:hAnsi="Comic Sans MS" w:cs="Times New Roman"/>
          <w:b/>
          <w:sz w:val="56"/>
          <w:szCs w:val="56"/>
          <w:lang w:val="uk-UA"/>
        </w:rPr>
        <w:t xml:space="preserve">«Спостереження </w:t>
      </w:r>
    </w:p>
    <w:p w:rsid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  <w:r w:rsidRPr="00795891">
        <w:rPr>
          <w:rFonts w:ascii="Comic Sans MS" w:hAnsi="Comic Sans MS" w:cs="Times New Roman"/>
          <w:b/>
          <w:sz w:val="56"/>
          <w:szCs w:val="56"/>
          <w:lang w:val="uk-UA"/>
        </w:rPr>
        <w:t xml:space="preserve">й аналізу розвитку </w:t>
      </w:r>
    </w:p>
    <w:p w:rsid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  <w:r w:rsidRPr="00795891">
        <w:rPr>
          <w:rFonts w:ascii="Comic Sans MS" w:hAnsi="Comic Sans MS" w:cs="Times New Roman"/>
          <w:b/>
          <w:sz w:val="56"/>
          <w:szCs w:val="56"/>
          <w:lang w:val="uk-UA"/>
        </w:rPr>
        <w:t>професійної компетентності вчителя»</w:t>
      </w:r>
    </w:p>
    <w:p w:rsid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</w:p>
    <w:p w:rsidR="00795891" w:rsidRDefault="00795891" w:rsidP="00795891">
      <w:pPr>
        <w:spacing w:after="0" w:line="240" w:lineRule="auto"/>
        <w:jc w:val="center"/>
        <w:rPr>
          <w:rFonts w:ascii="Comic Sans MS" w:hAnsi="Comic Sans MS" w:cs="Times New Roman"/>
          <w:b/>
          <w:sz w:val="56"/>
          <w:szCs w:val="56"/>
          <w:lang w:val="uk-UA"/>
        </w:rPr>
      </w:pPr>
    </w:p>
    <w:p w:rsidR="00913065" w:rsidRDefault="00913065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3065" w:rsidRDefault="00913065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директора з НВР</w:t>
      </w: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Кам</w:t>
      </w:r>
      <w:r w:rsidRPr="00795891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ЗШ І-ІІ ступенів</w:t>
      </w: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Ткаченко Тетяна Львівна</w:t>
      </w: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891" w:rsidRDefault="00795891" w:rsidP="007958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0A33" w:rsidRPr="00B10A33" w:rsidRDefault="00B10A33" w:rsidP="00B10A3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Сучасна школа потребує вчителя нового типу, який володіє високою фаховою кваліфікацією та професійною культурою, здатний об'єктивно осмислювати педагогічні явища і факти, критично оцінювати й творчо перетворювати педагогічну дійсність. Це пов'язано, насамперед, із проблемами саморозвитку особистості та творчою самореалізацією педагога, новими концептуальними підходами до реформування загальної середньої освіти. </w:t>
      </w:r>
    </w:p>
    <w:p w:rsidR="00B10A33" w:rsidRDefault="00B10A33" w:rsidP="00B10A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Школі в нових умовах потрібен передусім інтелігентний (знаючий, розуміючий, культурний) вчитель, що володіє необхідними фаховими знаннями та вміннями, усвідомлює шлях до їх набуття, володіє принципами й методами пізнання теорії й практики своєї педагогічної діяльності. Тільки за таких умов вчитель буде здатний творчо мислити, самостійно орієнтуватися в найрізноманітніших проблемних ситуаціях педагогічної дійсності, критично їх оцінювати й оперативно знаходити шляхи подолання суперечностей, що виникають.</w:t>
      </w:r>
    </w:p>
    <w:p w:rsidR="00B10A33" w:rsidRPr="00B10A33" w:rsidRDefault="00B10A33" w:rsidP="00B10A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стати гарним учителем? Що для цього потрібно? Талант? Можливо, й талант. Мистецтво? Так, і мистецтво. Майстерність? І майстерність також. Усе це правильно. Але й майстерність, і талант – це на 99% наслідки наполегливої праці. І головне – праці раціональної, що допомагає запобігти витраті часу і бере з передового досвіду головне, суттєве.</w:t>
      </w:r>
    </w:p>
    <w:p w:rsidR="00B10A33" w:rsidRPr="00B10A33" w:rsidRDefault="00B10A33" w:rsidP="009130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Отже, яким має бути ідеальний учитель? Досвід століть, сучасні вимоги суспільства до діяльності вчителя скеровують його роботу за чіткою системою, яка базується на:</w:t>
      </w:r>
    </w:p>
    <w:p w:rsidR="00B10A33" w:rsidRPr="00B10A33" w:rsidRDefault="00B10A33" w:rsidP="009130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глибоких і міцних знаннях предмета, його діалектичних основ;</w:t>
      </w:r>
    </w:p>
    <w:p w:rsidR="00B10A33" w:rsidRPr="00B10A33" w:rsidRDefault="00B10A33" w:rsidP="00B10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уміння цікаво та доступно викладати їх, досягати ефективних результатів;</w:t>
      </w:r>
    </w:p>
    <w:p w:rsidR="00B10A33" w:rsidRPr="00B10A33" w:rsidRDefault="00B10A33" w:rsidP="00B10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любові до учнів і своєї професії;</w:t>
      </w:r>
    </w:p>
    <w:p w:rsidR="00B10A33" w:rsidRPr="00B10A33" w:rsidRDefault="00B10A33" w:rsidP="00B10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особистих моральних, духовних і фізичних якостях.</w:t>
      </w:r>
    </w:p>
    <w:p w:rsidR="00B10A33" w:rsidRDefault="00B10A33" w:rsidP="007155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того щоб успішно виконувати свою роботу, педагог повинен мати неабиякі загальні </w:t>
      </w:r>
      <w:r w:rsidR="007E017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</w:t>
      </w: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ціальні </w:t>
      </w:r>
      <w:r w:rsidR="006E36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здібності</w:t>
      </w: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639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даний час </w:t>
      </w:r>
      <w:proofErr w:type="spellStart"/>
      <w:r w:rsidR="00A63990" w:rsidRPr="0071559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6E36BA" w:rsidRPr="006E36B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омпетентністний</w:t>
      </w:r>
      <w:proofErr w:type="spellEnd"/>
      <w:r w:rsidR="006E36BA" w:rsidRPr="006E36B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підхід в освіті </w:t>
      </w:r>
      <w:r w:rsidR="006E36BA" w:rsidRPr="006E36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це підхід в організації освітнього процесу, для якого пріоритетною метою освітнього процесу є формування </w:t>
      </w:r>
      <w:r w:rsidR="00FF5E2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блоків</w:t>
      </w:r>
      <w:r w:rsidR="006E36BA" w:rsidRPr="006E36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E36BA" w:rsidRPr="006E36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="00FF5E22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Серед яких:</w:t>
      </w:r>
      <w:r w:rsidR="006E36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17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спеціальна</w:t>
      </w:r>
      <w:r w:rsidRPr="00B10A3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E01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соціальна, особистісна, професійно-освітня.</w:t>
      </w:r>
    </w:p>
    <w:p w:rsidR="00715598" w:rsidRPr="00715598" w:rsidRDefault="00715598" w:rsidP="00715598">
      <w:pPr>
        <w:pStyle w:val="Nienie"/>
        <w:ind w:firstLine="900"/>
        <w:jc w:val="both"/>
        <w:rPr>
          <w:color w:val="000000"/>
          <w:lang w:val="uk-UA"/>
        </w:rPr>
      </w:pPr>
      <w:r w:rsidRPr="00715598">
        <w:rPr>
          <w:rStyle w:val="Auaaeaiea"/>
          <w:lang w:val="uk-UA"/>
        </w:rPr>
        <w:t xml:space="preserve">Успішність учителя значною мірою залежить від якості аналізу його компетентності адміністрацією школи, а значить і підготовки керівника школи до спостереження під час відвідування уроків, збору необхідної інформації під час спостереження як уроку, так і діяльності вчителя в цілому. Готуючись до відвідування уроку, керівник повинен: визначити об’єкт спостереження (компонент, аспект, урок як цілісна система, вчитель, учні), поставити мету відвідування, розробити план спостереження й аналізу уроку, повідомити вчителя про мету відвідування, ознайомитися з навчальними програмами, підручником, визначити, яка тема буде вивчатися на уроці, з’ясувати логіко-структурну, дидактичну та методичну особливість </w:t>
      </w:r>
      <w:r w:rsidRPr="00715598">
        <w:rPr>
          <w:rStyle w:val="Auaaeaiea"/>
          <w:lang w:val="uk-UA"/>
        </w:rPr>
        <w:lastRenderedPageBreak/>
        <w:t xml:space="preserve">викладання, перевірити шкільну педагогічну документацію (система опитування учнів, стан ведення класного журналу, планування уроків), під час бесіди з вчителем вияснити систему роботи над підвищенням кваліфікації та як він ознайомлений з психолого-педагогічною літературою, передовим педагогічним досвідом. </w:t>
      </w:r>
    </w:p>
    <w:p w:rsidR="00715598" w:rsidRDefault="00715598" w:rsidP="00715598">
      <w:pPr>
        <w:pStyle w:val="Nienie"/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Наступним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кроком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повинна</w:t>
      </w:r>
      <w:proofErr w:type="gram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розробка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уроку в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715598" w:rsidRPr="00715598" w:rsidRDefault="00715598" w:rsidP="00715598">
      <w:pPr>
        <w:pStyle w:val="Nienie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ропону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матрицю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b/>
          <w:i/>
          <w:color w:val="000000"/>
          <w:sz w:val="28"/>
          <w:szCs w:val="28"/>
          <w:lang w:val="uk-UA"/>
        </w:rPr>
        <w:t>спочатку аналіз технологічної картки спостереження й аналізу</w:t>
      </w:r>
      <w:r>
        <w:rPr>
          <w:color w:val="000000"/>
          <w:sz w:val="28"/>
          <w:szCs w:val="28"/>
          <w:lang w:val="uk-UA"/>
        </w:rPr>
        <w:t>)</w:t>
      </w:r>
    </w:p>
    <w:p w:rsidR="007E0178" w:rsidRPr="00B10A33" w:rsidRDefault="00A63990" w:rsidP="007E0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E22">
        <w:rPr>
          <w:rFonts w:ascii="Times New Roman" w:hAnsi="Times New Roman" w:cs="Times New Roman"/>
          <w:b/>
          <w:bCs/>
          <w:i/>
          <w:iCs/>
          <w:sz w:val="36"/>
          <w:szCs w:val="36"/>
          <w:lang w:val="uk-UA"/>
        </w:rPr>
        <w:t>Спеціальна</w:t>
      </w:r>
      <w:r w:rsidR="007E017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7E0178" w:rsidRPr="00B10A33">
        <w:rPr>
          <w:rFonts w:ascii="Times New Roman" w:hAnsi="Times New Roman" w:cs="Times New Roman"/>
          <w:sz w:val="28"/>
          <w:szCs w:val="28"/>
          <w:lang w:val="uk-UA"/>
        </w:rPr>
        <w:t>– володіння власне професійною діяльністю на досить високому рівні, здатність проектувати свій подальший професійний розвиток.</w:t>
      </w:r>
    </w:p>
    <w:p w:rsidR="00FF5E22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бачити та відчувати, чи розуміє учень матеріал, який </w:t>
      </w:r>
    </w:p>
    <w:p w:rsidR="00B10A33" w:rsidRPr="00FF5E22" w:rsidRDefault="00B10A33" w:rsidP="00FF5E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вивчається, встановлювати ступінь і характер такого розуміння;</w:t>
      </w:r>
    </w:p>
    <w:p w:rsidR="00FF5E22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по-різному викладати, пояснювати той самий навчальний </w:t>
      </w:r>
      <w:r w:rsidR="00FF5E22"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</w:p>
    <w:p w:rsidR="00B10A33" w:rsidRPr="00FF5E22" w:rsidRDefault="00B10A33" w:rsidP="00FF5E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матеріал, щоб забезпечити його розуміння та засвоєння всіма учнями;</w:t>
      </w:r>
    </w:p>
    <w:p w:rsidR="00FF5E22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будувати навчання з урахуванням індивідуальності учнів, </w:t>
      </w:r>
    </w:p>
    <w:p w:rsidR="00B10A33" w:rsidRPr="00FF5E22" w:rsidRDefault="00B10A33" w:rsidP="00FF5E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забезпечуючи швидке та глибоке засвоєння ними знань, умінь і навичок;</w:t>
      </w:r>
    </w:p>
    <w:p w:rsidR="00FF5E22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передавати свій досвід іншим учителям і вчитися на інших </w:t>
      </w:r>
    </w:p>
    <w:p w:rsidR="00B10A33" w:rsidRPr="00FF5E22" w:rsidRDefault="00B10A33" w:rsidP="00FF5E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прикладах;</w:t>
      </w:r>
    </w:p>
    <w:p w:rsidR="00B10A33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здатність до самоосвіти, включаючи пошук і творче засвоєння корисної для навчання інформації, а також її безпосереднє використання у педагогічній діяльності;</w:t>
      </w:r>
    </w:p>
    <w:p w:rsidR="00FF5E22" w:rsidRPr="00FF5E22" w:rsidRDefault="00B10A33" w:rsidP="00FF5E2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формувати в учнів потрібну мотивацію та структуру </w:t>
      </w:r>
    </w:p>
    <w:p w:rsidR="00B10A33" w:rsidRPr="00FF5E22" w:rsidRDefault="00B10A33" w:rsidP="00FF5E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навчальної діяльності.</w:t>
      </w:r>
    </w:p>
    <w:p w:rsidR="00B10A33" w:rsidRPr="00FF5E22" w:rsidRDefault="00B10A33" w:rsidP="00FF5E2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Здатність бути прикладом і взірцем для наслідування збоку дітей у  думках, почуттях, вчинках.</w:t>
      </w:r>
    </w:p>
    <w:p w:rsidR="00B10A33" w:rsidRPr="00FF5E22" w:rsidRDefault="00B10A33" w:rsidP="00FF5E2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Здатність викликати у дитини шляхетні почуття, бажання і прагнення ставати кращим, робити людям добро, досягти високих моральних цілей;</w:t>
      </w:r>
    </w:p>
    <w:p w:rsidR="00B10A33" w:rsidRPr="00FF5E22" w:rsidRDefault="00B10A33" w:rsidP="00FF5E2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пристосовувати виховні діяння до </w:t>
      </w:r>
      <w:r w:rsid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індивідуальних особливостей </w:t>
      </w:r>
      <w:proofErr w:type="spellStart"/>
      <w:r w:rsid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дит</w:t>
      </w: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ни</w:t>
      </w:r>
      <w:proofErr w:type="spellEnd"/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</w:p>
    <w:p w:rsidR="00B10A33" w:rsidRPr="00FF5E22" w:rsidRDefault="00B10A33" w:rsidP="00FF5E2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Здатність викликати до себе повагу </w:t>
      </w:r>
      <w:r w:rsid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 боку дітей, користуватися </w:t>
      </w:r>
      <w:proofErr w:type="spellStart"/>
      <w:r w:rsid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авт</w:t>
      </w:r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ритетом</w:t>
      </w:r>
      <w:proofErr w:type="spellEnd"/>
      <w:r w:rsidRPr="00FF5E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серед них.</w:t>
      </w:r>
    </w:p>
    <w:p w:rsidR="00913065" w:rsidRDefault="00913065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F5E22" w:rsidRPr="00FF5E22" w:rsidRDefault="00FF5E22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свою чергу, спеціальний компонент поєднує </w:t>
      </w:r>
      <w:r w:rsidRPr="00FF5E2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науково-теоретичну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FF5E2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методичну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Pr="00FF5E2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психологічну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>складові.</w:t>
      </w:r>
    </w:p>
    <w:p w:rsidR="00913065" w:rsidRDefault="00913065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FF5E22" w:rsidRPr="00FF5E22" w:rsidRDefault="00FF5E22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E22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lastRenderedPageBreak/>
        <w:t>Науково-теоретична</w:t>
      </w:r>
      <w:r w:rsidRPr="00FF5E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складова компетентності охоплює обізнаність у галузі навчального предмета, що викладається. </w:t>
      </w:r>
    </w:p>
    <w:p w:rsidR="00FF5E22" w:rsidRPr="00FF5E22" w:rsidRDefault="00FF5E22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Методична</w:t>
      </w:r>
      <w:r w:rsidRPr="00FF5E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складова компетентності передбачає певний рівень майстерності у галузі засобів формування знань, умінь, навичок, ставлень і ціннісних орієнтацій учнів; </w:t>
      </w:r>
    </w:p>
    <w:p w:rsidR="00FF5E22" w:rsidRPr="00FF5E22" w:rsidRDefault="00FF5E22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Психологічна</w:t>
      </w:r>
      <w:r w:rsidRPr="00FF5E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складова компетентності включає </w:t>
      </w:r>
      <w:r w:rsidRPr="00FF5E2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диференційно-психологічний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>компонент</w:t>
      </w:r>
      <w:r w:rsidRPr="00FF5E2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FF5E22">
        <w:rPr>
          <w:rFonts w:ascii="Times New Roman" w:hAnsi="Times New Roman" w:cs="Times New Roman"/>
          <w:bCs/>
          <w:sz w:val="28"/>
          <w:szCs w:val="28"/>
          <w:lang w:val="uk-UA"/>
        </w:rPr>
        <w:t>у галузі обізнаності з мотивів, здібностей, спрямованості школярів; рефлексію педагогічної діяльності.</w:t>
      </w:r>
    </w:p>
    <w:p w:rsidR="00FF5E22" w:rsidRDefault="00FF5E22" w:rsidP="00B1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B3F3A" w:rsidRDefault="00FF5E22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b/>
          <w:bCs/>
          <w:i/>
          <w:iCs/>
          <w:sz w:val="36"/>
          <w:szCs w:val="36"/>
          <w:lang w:val="uk-UA"/>
        </w:rPr>
        <w:t>Соціальна</w:t>
      </w:r>
      <w:r w:rsidR="005B3F3A" w:rsidRPr="00FF5E2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E36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F3A" w:rsidRPr="00B10A33">
        <w:rPr>
          <w:rFonts w:ascii="Times New Roman" w:hAnsi="Times New Roman" w:cs="Times New Roman"/>
          <w:sz w:val="28"/>
          <w:szCs w:val="28"/>
          <w:lang w:val="uk-UA"/>
        </w:rPr>
        <w:t>– володіння спільною (груповою, кооперативною) професійною діяльністю, співробітництвом, а також прийнятими в даній професії прийомами професійного спілкування, соціальна відповідальність за результати своєї професійної праці.</w:t>
      </w:r>
    </w:p>
    <w:p w:rsidR="006E36BA" w:rsidRDefault="006E36BA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соціальної компетентності можна віднести:</w:t>
      </w:r>
    </w:p>
    <w:p w:rsidR="006E36BA" w:rsidRPr="00FF5E22" w:rsidRDefault="006E36BA" w:rsidP="009130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E2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Культурна:  </w:t>
      </w:r>
    </w:p>
    <w:p w:rsidR="00A03572" w:rsidRPr="006E36BA" w:rsidRDefault="00A03572" w:rsidP="0091306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досягнення учителем високого рівня розвитку в суспільному, професійному й духовному житті;</w:t>
      </w:r>
    </w:p>
    <w:p w:rsidR="00A03572" w:rsidRPr="006E36BA" w:rsidRDefault="00A03572" w:rsidP="006E36B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спрямованість на особистість іншої людини;</w:t>
      </w:r>
    </w:p>
    <w:p w:rsidR="006E36BA" w:rsidRPr="006E36BA" w:rsidRDefault="006E36BA" w:rsidP="006E36B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утвердження вищих духовних цінностей, моральних норм поведінки</w:t>
      </w:r>
    </w:p>
    <w:p w:rsidR="006E36BA" w:rsidRPr="00FF5E22" w:rsidRDefault="006E36BA" w:rsidP="00913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2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Морально-етична:</w:t>
      </w:r>
    </w:p>
    <w:p w:rsidR="00A03572" w:rsidRPr="006E36BA" w:rsidRDefault="00A03572" w:rsidP="0091306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підпорядкувати діяльність системі норм і принципів поведінки людей у ставленні один до одного та до суспільства;</w:t>
      </w:r>
    </w:p>
    <w:p w:rsidR="006E36BA" w:rsidRPr="006E36BA" w:rsidRDefault="00A03572" w:rsidP="006E36B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бачити в дитині особистість, відчувати, розуміти й допомагати;</w:t>
      </w:r>
    </w:p>
    <w:p w:rsidR="00D635FB" w:rsidRPr="00D635FB" w:rsidRDefault="00A03572" w:rsidP="00D635F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6BA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відповідати за свій вплив;</w:t>
      </w:r>
    </w:p>
    <w:p w:rsidR="00FF5E22" w:rsidRPr="00FF5E22" w:rsidRDefault="00A03572" w:rsidP="00FF5E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відчувати моральне задоволення від розвитку учнів.</w:t>
      </w:r>
    </w:p>
    <w:p w:rsidR="00D635FB" w:rsidRPr="00FF5E22" w:rsidRDefault="00D635FB" w:rsidP="00913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5E2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Валеологічна</w:t>
      </w:r>
      <w:proofErr w:type="spellEnd"/>
      <w:r w:rsidRPr="00FF5E2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</w:p>
    <w:p w:rsidR="00D635FB" w:rsidRPr="00D635FB" w:rsidRDefault="00A03572" w:rsidP="009130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організувати власний здоровий спосіб життя;</w:t>
      </w:r>
    </w:p>
    <w:p w:rsidR="006E36BA" w:rsidRPr="00D635FB" w:rsidRDefault="00A03572" w:rsidP="00D635F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забезпечити власний фізичний і психологічний стан здоров’я, що дає змогу виконувати службові обов’язки та соціальні функції.</w:t>
      </w:r>
    </w:p>
    <w:p w:rsidR="005B3F3A" w:rsidRDefault="00FF5E22" w:rsidP="00FF5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b/>
          <w:bCs/>
          <w:i/>
          <w:iCs/>
          <w:sz w:val="36"/>
          <w:szCs w:val="36"/>
          <w:lang w:val="uk-UA"/>
        </w:rPr>
        <w:t>Особистісна</w:t>
      </w:r>
      <w:r w:rsidR="005B3F3A" w:rsidRPr="00B10A33">
        <w:rPr>
          <w:rFonts w:ascii="Times New Roman" w:hAnsi="Times New Roman" w:cs="Times New Roman"/>
          <w:sz w:val="28"/>
          <w:szCs w:val="28"/>
          <w:lang w:val="uk-UA"/>
        </w:rPr>
        <w:t xml:space="preserve"> – володіння прийомами особистісного самовираження та саморозвитку засобами протистояння проф</w:t>
      </w:r>
      <w:r w:rsidR="00D635FB">
        <w:rPr>
          <w:rFonts w:ascii="Times New Roman" w:hAnsi="Times New Roman" w:cs="Times New Roman"/>
          <w:sz w:val="28"/>
          <w:szCs w:val="28"/>
          <w:lang w:val="uk-UA"/>
        </w:rPr>
        <w:t>есійним деформаціям особистості.</w:t>
      </w:r>
    </w:p>
    <w:p w:rsidR="00D635FB" w:rsidRDefault="00D635FB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особистісної компетентності можна віднести:</w:t>
      </w:r>
    </w:p>
    <w:p w:rsidR="00715598" w:rsidRDefault="00715598" w:rsidP="00D63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D635FB" w:rsidRDefault="00D635FB" w:rsidP="00D63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Мотиваційна:</w:t>
      </w:r>
    </w:p>
    <w:p w:rsidR="00A03572" w:rsidRPr="00D635FB" w:rsidRDefault="00A03572" w:rsidP="00D635F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мотивувати себе та оточуючих до певної діяльності;</w:t>
      </w:r>
    </w:p>
    <w:p w:rsidR="00A03572" w:rsidRPr="00D635FB" w:rsidRDefault="00A03572" w:rsidP="00D635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розвивати в учнів стійкій інтерес до навчання, формувати потребу в знаннях;</w:t>
      </w:r>
    </w:p>
    <w:p w:rsidR="00A03572" w:rsidRPr="00D635FB" w:rsidRDefault="00A03572" w:rsidP="00D635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використовувати методи стимулювання.</w:t>
      </w:r>
    </w:p>
    <w:p w:rsidR="00715598" w:rsidRDefault="00715598" w:rsidP="00D63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D635FB" w:rsidRDefault="00D635FB" w:rsidP="00D63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F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Рефлексивна:</w:t>
      </w:r>
    </w:p>
    <w:p w:rsidR="00A03572" w:rsidRPr="00D635FB" w:rsidRDefault="00A03572" w:rsidP="00D635F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усвідомлення та критичне оцінювання рівня власної діяльності;</w:t>
      </w:r>
    </w:p>
    <w:p w:rsidR="00A03572" w:rsidRPr="00D635FB" w:rsidRDefault="00A03572" w:rsidP="00D635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знання про засоби професійного самовдосконалення.</w:t>
      </w:r>
    </w:p>
    <w:p w:rsidR="00D635FB" w:rsidRDefault="00D635FB" w:rsidP="00D63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F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Диференційно-психологічна:</w:t>
      </w:r>
    </w:p>
    <w:p w:rsidR="00A03572" w:rsidRPr="00D635FB" w:rsidRDefault="00A03572" w:rsidP="00D635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оцінити власні здібності, можливості, психологічні особливості;</w:t>
      </w:r>
    </w:p>
    <w:p w:rsidR="00A03572" w:rsidRPr="00D635FB" w:rsidRDefault="00A03572" w:rsidP="00D635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враховувати якості людей і особливості колективу;</w:t>
      </w:r>
    </w:p>
    <w:p w:rsidR="00A03572" w:rsidRPr="00D635FB" w:rsidRDefault="00A03572" w:rsidP="00D635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передбачати власні перспективи розвитку;</w:t>
      </w:r>
    </w:p>
    <w:p w:rsidR="00A03572" w:rsidRPr="00D635FB" w:rsidRDefault="00A03572" w:rsidP="00D635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прогнозувати розвиток системи взаємовідносин;</w:t>
      </w:r>
    </w:p>
    <w:p w:rsidR="00A03572" w:rsidRPr="00D635FB" w:rsidRDefault="00A03572" w:rsidP="00D635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прогнозувати розвиток особистості, її якостей, почуттів;</w:t>
      </w:r>
    </w:p>
    <w:p w:rsidR="00A03572" w:rsidRPr="00D635FB" w:rsidRDefault="00A03572" w:rsidP="00D635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5FB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створити найбільш сприятливі умови для отримання бажаних результатів з урахуванням індивідуальних характеристик.</w:t>
      </w:r>
    </w:p>
    <w:p w:rsidR="00D635FB" w:rsidRPr="00B10A33" w:rsidRDefault="00D635FB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3A" w:rsidRDefault="00A072B5" w:rsidP="00FF5E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E22">
        <w:rPr>
          <w:rFonts w:ascii="Times New Roman" w:hAnsi="Times New Roman" w:cs="Times New Roman"/>
          <w:b/>
          <w:bCs/>
          <w:i/>
          <w:iCs/>
          <w:sz w:val="36"/>
          <w:szCs w:val="36"/>
          <w:lang w:val="uk-UA"/>
        </w:rPr>
        <w:t>Професійно</w:t>
      </w:r>
      <w:r w:rsidR="00FF5E22" w:rsidRPr="00FF5E22">
        <w:rPr>
          <w:rFonts w:ascii="Times New Roman" w:hAnsi="Times New Roman" w:cs="Times New Roman"/>
          <w:b/>
          <w:bCs/>
          <w:i/>
          <w:iCs/>
          <w:sz w:val="36"/>
          <w:szCs w:val="36"/>
          <w:lang w:val="uk-UA"/>
        </w:rPr>
        <w:t>-освітня</w:t>
      </w:r>
      <w:r w:rsidR="005B3F3A" w:rsidRPr="00B10A3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5B3F3A" w:rsidRPr="00B10A33">
        <w:rPr>
          <w:rFonts w:ascii="Times New Roman" w:hAnsi="Times New Roman" w:cs="Times New Roman"/>
          <w:sz w:val="28"/>
          <w:szCs w:val="28"/>
          <w:lang w:val="uk-UA"/>
        </w:rPr>
        <w:t>– володіння прийомами самореалізації і розвитку індивідуальності у межах професії, готовність до професійного зростання, вміння раціонально організувати свою працю без перевантажень.</w:t>
      </w:r>
    </w:p>
    <w:p w:rsidR="00D635FB" w:rsidRDefault="00A072B5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635F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професійно-освітньої компетентності можна віднести:</w:t>
      </w:r>
    </w:p>
    <w:p w:rsidR="00A072B5" w:rsidRDefault="00A072B5" w:rsidP="00A07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2B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Управлінська:</w:t>
      </w:r>
    </w:p>
    <w:p w:rsidR="00A03572" w:rsidRPr="00A072B5" w:rsidRDefault="00A03572" w:rsidP="00A072B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організувати ефективну діяльність учнівського колективу;</w:t>
      </w:r>
    </w:p>
    <w:p w:rsidR="00A03572" w:rsidRPr="00A072B5" w:rsidRDefault="00A03572" w:rsidP="00A072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планувати роботу учнів на уроці;</w:t>
      </w:r>
    </w:p>
    <w:p w:rsidR="00A03572" w:rsidRPr="00A072B5" w:rsidRDefault="00A03572" w:rsidP="00A072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перебудовувати діяльність відповідно до мети, умов та завдань уроку;</w:t>
      </w:r>
    </w:p>
    <w:p w:rsidR="00A03572" w:rsidRPr="00A072B5" w:rsidRDefault="00A03572" w:rsidP="00A072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організувати власну діяльність;</w:t>
      </w:r>
    </w:p>
    <w:p w:rsidR="00A03572" w:rsidRPr="00A072B5" w:rsidRDefault="00A03572" w:rsidP="00A072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організувати взаємодію в учнівському колективі;</w:t>
      </w:r>
    </w:p>
    <w:p w:rsidR="00A03572" w:rsidRPr="00A072B5" w:rsidRDefault="00A03572" w:rsidP="00A072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раціонально організовувати роботу без перевантажень.</w:t>
      </w:r>
    </w:p>
    <w:p w:rsidR="00A072B5" w:rsidRDefault="00A072B5" w:rsidP="00A07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2B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Комунікативна:</w:t>
      </w:r>
    </w:p>
    <w:p w:rsidR="00A072B5" w:rsidRPr="00A072B5" w:rsidRDefault="00A072B5" w:rsidP="00A072B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відповідний рівень культури спілкування;</w:t>
      </w:r>
    </w:p>
    <w:p w:rsidR="00A03572" w:rsidRPr="00A072B5" w:rsidRDefault="00A03572" w:rsidP="00A072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правильно визначати емоційний стан інших людей;</w:t>
      </w:r>
    </w:p>
    <w:p w:rsidR="00A03572" w:rsidRPr="00A072B5" w:rsidRDefault="00A03572" w:rsidP="00A072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обирати адекватні засоби спілкування;</w:t>
      </w:r>
    </w:p>
    <w:p w:rsidR="00A03572" w:rsidRPr="00A072B5" w:rsidRDefault="00A03572" w:rsidP="00A072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уміння конструктивно й успішно </w:t>
      </w:r>
      <w:proofErr w:type="spellStart"/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розв</w:t>
      </w:r>
      <w:proofErr w:type="spellEnd"/>
      <w:r w:rsidRPr="00A072B5">
        <w:rPr>
          <w:rFonts w:ascii="Times New Roman" w:hAnsi="Times New Roman" w:cs="Times New Roman"/>
          <w:bCs/>
          <w:i/>
          <w:sz w:val="28"/>
          <w:szCs w:val="28"/>
        </w:rPr>
        <w:t>’</w:t>
      </w:r>
      <w:proofErr w:type="spellStart"/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язувати</w:t>
      </w:r>
      <w:proofErr w:type="spellEnd"/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конфліктні ситуації, знаходити компроміс;</w:t>
      </w:r>
    </w:p>
    <w:p w:rsidR="00A03572" w:rsidRPr="00A072B5" w:rsidRDefault="00A03572" w:rsidP="00A072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B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уміння регулювати власний емоційний стан.</w:t>
      </w:r>
    </w:p>
    <w:p w:rsidR="00A072B5" w:rsidRPr="00B10A33" w:rsidRDefault="00A072B5" w:rsidP="00B1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15598" w:rsidRDefault="00715598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B3F3A" w:rsidRDefault="005B3F3A" w:rsidP="005B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3F3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Рівні професійної компетентності вчителя</w:t>
      </w:r>
    </w:p>
    <w:p w:rsidR="00A072B5" w:rsidRPr="005B3F3A" w:rsidRDefault="00A072B5" w:rsidP="005B3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26" w:type="dxa"/>
        <w:tblCellMar>
          <w:left w:w="0" w:type="dxa"/>
          <w:right w:w="0" w:type="dxa"/>
        </w:tblCellMar>
        <w:tblLook w:val="0600"/>
      </w:tblPr>
      <w:tblGrid>
        <w:gridCol w:w="2144"/>
        <w:gridCol w:w="8488"/>
      </w:tblGrid>
      <w:tr w:rsidR="005B3F3A" w:rsidRPr="005B3F3A" w:rsidTr="005B3F3A">
        <w:trPr>
          <w:trHeight w:val="93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Рівень професійної компетентності</w:t>
            </w:r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5B3F3A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</w:t>
            </w: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ії</w:t>
            </w:r>
            <w:proofErr w:type="spellEnd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результативност</w:t>
            </w:r>
            <w:proofErr w:type="spellEnd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 педагогічної</w:t>
            </w:r>
          </w:p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діяльності</w:t>
            </w: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вчителя</w:t>
            </w:r>
            <w:proofErr w:type="spellEnd"/>
          </w:p>
        </w:tc>
      </w:tr>
      <w:tr w:rsidR="005B3F3A" w:rsidRPr="005B3F3A" w:rsidTr="005B3F3A">
        <w:trPr>
          <w:trHeight w:val="1872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Низький</w:t>
            </w:r>
            <w:proofErr w:type="spellEnd"/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вміє пристосовувати виклад навчального матеріалу до особливостей аудиторії.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Мету занять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визнача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стих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но, без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урахування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ідготовленості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Навчально-методичну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тературу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використову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мально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Переважають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традиц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ійні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одностороннього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пояснен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пасивно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сприймають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організаційної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уроку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обгру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іткі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3F3A" w:rsidRPr="00145FB2" w:rsidTr="005B3F3A">
        <w:trPr>
          <w:trHeight w:val="1248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Волод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страте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ЗУНам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розд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лами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курсу. Мета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завдан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ял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обгру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ні. Переважають традиційні методи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прийоми навчально-пізнавальної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дільності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Активізація діяльності учнів здійснюється без глибокого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дидактичного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5B3F3A" w:rsidRPr="005B3F3A" w:rsidTr="005B3F3A">
        <w:trPr>
          <w:trHeight w:val="218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Волод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страте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ідходу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уроку формулюється у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діяльнісній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Чітко визначає етапи уроку,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авчально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пізнавальної діяльності відповідно до етапів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прийоми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відповідають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уроку.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Вміло використовує різні моделі (пасивна, активна, інтерактивна)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формувати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предметну</w:t>
            </w:r>
            <w:proofErr w:type="spellEnd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компетентність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Використову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діяльнісний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дифер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енці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йований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особи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стіс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но-ор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ідхід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3F3A" w:rsidRPr="005B3F3A" w:rsidTr="005B3F3A">
        <w:trPr>
          <w:trHeight w:val="218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A03572" w:rsidRPr="005B3F3A" w:rsidRDefault="005B3F3A" w:rsidP="005B3F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Волод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страте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ідходу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уроку формулюється у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діяльнісній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Чітко визначає етапи уроку,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авчально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пізнавальної діяльності відповідно до етапів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прийоми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відповідають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меті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уроку.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Вміло використовує різні моделі (пасивна, активна, інтерактивна)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навча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Може засобами навчального предмета формувати в учнів </w:t>
            </w:r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ключові, </w:t>
            </w:r>
            <w:proofErr w:type="spellStart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загальнопредметні</w:t>
            </w:r>
            <w:proofErr w:type="spellEnd"/>
            <w:r w:rsidRPr="005B3F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та предметні 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компетентності.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Використову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діяльнісний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дифер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енці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йований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 xml:space="preserve"> та особи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стіс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но-ор</w:t>
            </w:r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5B3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ідхід</w:t>
            </w:r>
            <w:r w:rsidRPr="005B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D6251" w:rsidRPr="005B3F3A" w:rsidRDefault="00FD6251" w:rsidP="00FD6251">
      <w:pPr>
        <w:spacing w:after="0" w:line="240" w:lineRule="auto"/>
        <w:rPr>
          <w:rFonts w:ascii="Times New Roman" w:hAnsi="Times New Roman" w:cs="Times New Roman"/>
        </w:rPr>
      </w:pPr>
    </w:p>
    <w:p w:rsidR="00FD6251" w:rsidRPr="00FD6251" w:rsidRDefault="00FD6251" w:rsidP="00FD625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598" w:rsidRDefault="00715598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572" w:rsidRPr="00B7601F" w:rsidRDefault="00A03572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01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Технологічна картка</w:t>
      </w:r>
    </w:p>
    <w:p w:rsidR="00A03572" w:rsidRDefault="00A03572" w:rsidP="00A0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01F">
        <w:rPr>
          <w:rFonts w:ascii="Times New Roman" w:hAnsi="Times New Roman" w:cs="Times New Roman"/>
          <w:b/>
          <w:sz w:val="28"/>
          <w:szCs w:val="28"/>
          <w:lang w:val="uk-UA"/>
        </w:rPr>
        <w:t>спостереження й аналізу розвитку професійної компетентності вчителя</w:t>
      </w:r>
    </w:p>
    <w:tbl>
      <w:tblPr>
        <w:tblStyle w:val="a5"/>
        <w:tblW w:w="10799" w:type="dxa"/>
        <w:tblInd w:w="-626" w:type="dxa"/>
        <w:tblLayout w:type="fixed"/>
        <w:tblLook w:val="04A0"/>
      </w:tblPr>
      <w:tblGrid>
        <w:gridCol w:w="2127"/>
        <w:gridCol w:w="6262"/>
        <w:gridCol w:w="709"/>
        <w:gridCol w:w="850"/>
        <w:gridCol w:w="851"/>
      </w:tblGrid>
      <w:tr w:rsidR="00A03572" w:rsidTr="00A03572">
        <w:tc>
          <w:tcPr>
            <w:tcW w:w="2127" w:type="dxa"/>
            <w:vMerge w:val="restart"/>
          </w:tcPr>
          <w:p w:rsidR="00A03572" w:rsidRPr="009E7376" w:rsidRDefault="00A03572" w:rsidP="00A03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Блоки </w:t>
            </w:r>
            <w:proofErr w:type="spellStart"/>
            <w:r w:rsidRPr="009E7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262" w:type="dxa"/>
            <w:vMerge w:val="restart"/>
          </w:tcPr>
          <w:p w:rsidR="00A03572" w:rsidRPr="009E7376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компоненти компетентності вчителя</w:t>
            </w:r>
          </w:p>
        </w:tc>
        <w:tc>
          <w:tcPr>
            <w:tcW w:w="2410" w:type="dxa"/>
            <w:gridSpan w:val="3"/>
          </w:tcPr>
          <w:p w:rsidR="00A03572" w:rsidRPr="009E7376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вияву</w:t>
            </w:r>
          </w:p>
        </w:tc>
      </w:tr>
      <w:tr w:rsidR="00A03572" w:rsidTr="00913065">
        <w:trPr>
          <w:trHeight w:val="428"/>
        </w:trPr>
        <w:tc>
          <w:tcPr>
            <w:tcW w:w="2127" w:type="dxa"/>
            <w:vMerge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  <w:vMerge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3572" w:rsidRPr="009E7376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A03572" w:rsidRPr="009E7376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A03572" w:rsidRPr="009E7376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3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E73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A03572" w:rsidTr="00A03572">
        <w:tc>
          <w:tcPr>
            <w:tcW w:w="2127" w:type="dxa"/>
            <w:vMerge w:val="restart"/>
          </w:tcPr>
          <w:p w:rsidR="00A03572" w:rsidRPr="00DA1A98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Спеціальна компетентність</w:t>
            </w:r>
          </w:p>
        </w:tc>
        <w:tc>
          <w:tcPr>
            <w:tcW w:w="6262" w:type="dxa"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Дидактичне проектування навчання школярів:</w:t>
            </w:r>
          </w:p>
          <w:p w:rsidR="00A03572" w:rsidRPr="002C5408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оптимальність визначення мети уроку;</w:t>
            </w:r>
          </w:p>
          <w:p w:rsidR="00A03572" w:rsidRPr="002C5408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конкретизація завдань навчання;</w:t>
            </w:r>
          </w:p>
          <w:p w:rsidR="00A03572" w:rsidRPr="002C5408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конкретизація змісту навчання;</w:t>
            </w:r>
          </w:p>
          <w:p w:rsidR="00A03572" w:rsidRPr="002C5408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методів, засобів, форм навчання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Доцільність вибраного типу та структури уроку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основних психологічних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гігієнічних вимог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педагогічної та методичної майстерності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9E737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5.Формування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</w:t>
            </w:r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</w:t>
            </w:r>
            <w:proofErr w:type="spellEnd"/>
            <w:r w:rsidRPr="009E7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навичок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A4610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Стимулювання школярів до </w:t>
            </w:r>
            <w:proofErr w:type="spellStart"/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пізнавальної діяльності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A4610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7.Організація дидактичного процесу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A4610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принципів навчання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145FB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A46106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9..</w:t>
            </w:r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Адекватність вибору методів навчання змісту теми, меті уроку, проміжні цілі й завдання окремих етапів уроку та їх реалізація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145FB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A46106" w:rsidRDefault="00A03572" w:rsidP="00A0357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A46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педагогічного доцільного комплексу засобів навчання, з урахуванням поставленої мети та завдань уроку, змісту теми, індивідуальних особливостей учнів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145FB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3C1F19" w:rsidRDefault="00A03572" w:rsidP="00A0357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  <w:r w:rsidRPr="003C1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Раціональність вибору та реалізація форм організації навчальної діяльності учнів на уроці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145FB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3C1F19" w:rsidRDefault="00A03572" w:rsidP="00A03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3C1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Узгодженість вибору та реалізації методів і засобів навчання, форм організації </w:t>
            </w:r>
            <w:proofErr w:type="spellStart"/>
            <w:r w:rsidRPr="003C1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Pr="003C1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пізнавальної діяльності учнів на уроці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3C1F19" w:rsidRDefault="00A03572" w:rsidP="00A0357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виховного потенціалу змісту навчального матеріалу на уроці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Контроль за ЗУН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Оптимальність домашніх завдань та ефективність доведення їх до учнів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оформлення документації до уроку (журнал, зошити, план уроку)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 w:val="restart"/>
          </w:tcPr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Соціальна компетентність</w:t>
            </w: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3572" w:rsidRPr="00DA1A98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Індивідуальна взаємодія з учнем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з групою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з класом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425BA0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на цінності культури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287574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знань у процесі вирішення професійних завдань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B7601F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спілкування:</w:t>
            </w:r>
          </w:p>
          <w:p w:rsidR="00A03572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усна форма (якість мови: темп. дикція, образність, емоційність, виразність, правильність); </w:t>
            </w:r>
          </w:p>
          <w:p w:rsidR="00A03572" w:rsidRDefault="00A03572" w:rsidP="00A035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форма</w:t>
            </w:r>
          </w:p>
          <w:p w:rsidR="00913065" w:rsidRPr="00C13C7C" w:rsidRDefault="00913065" w:rsidP="009130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B7601F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культура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B7601F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Знаходження рішень у нестандартних ситуаціях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913065">
        <w:trPr>
          <w:trHeight w:val="453"/>
        </w:trPr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Творчий підхід до вирішення професійних завдань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 w:val="restart"/>
          </w:tcPr>
          <w:p w:rsidR="00A03572" w:rsidRPr="00DA1A98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Особистістна</w:t>
            </w:r>
            <w:proofErr w:type="spellEnd"/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компетентність</w:t>
            </w: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Організованість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Цілеспрямованість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Мотивованість</w:t>
            </w:r>
            <w:proofErr w:type="spellEnd"/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C13C7C" w:rsidRDefault="00A03572" w:rsidP="00A0357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самовираження та саморозвиток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 w:val="restart"/>
          </w:tcPr>
          <w:p w:rsidR="00A03572" w:rsidRPr="00DA1A98" w:rsidRDefault="00A03572" w:rsidP="00A0357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Професійно – освітня </w:t>
            </w:r>
            <w:proofErr w:type="spellStart"/>
            <w:r w:rsidRPr="00DA1A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компентність</w:t>
            </w:r>
            <w:proofErr w:type="spellEnd"/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на цінності освіти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педагогічних основ навчання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RPr="00145FB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концептуальних підходів диференціації та інтеграції навчання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вікової та педагогічної психології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предмета, що викладає вчитель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Самоосвіта та самовдосконалення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c>
          <w:tcPr>
            <w:tcW w:w="2127" w:type="dxa"/>
            <w:vMerge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2" w:type="dxa"/>
          </w:tcPr>
          <w:p w:rsidR="00A03572" w:rsidRPr="00DA1A98" w:rsidRDefault="00A03572" w:rsidP="00A0357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Рефлексція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та результату освітньої діяльності, її продуктивності</w:t>
            </w:r>
          </w:p>
        </w:tc>
        <w:tc>
          <w:tcPr>
            <w:tcW w:w="709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03572" w:rsidRDefault="00A03572" w:rsidP="00A035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0 балів  -  Не простежується в системі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1 бал  -  Частково простежується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2 бали -  Простежується в повній мірі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 xml:space="preserve"> ФОРМУЛА   обчислення   рівня компетентності   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 xml:space="preserve">К = (сума балів х 100 %): </w:t>
      </w:r>
      <w:r w:rsidR="00843958">
        <w:rPr>
          <w:rFonts w:ascii="Times New Roman" w:hAnsi="Times New Roman" w:cs="Times New Roman"/>
          <w:sz w:val="24"/>
          <w:szCs w:val="24"/>
          <w:lang w:val="uk-UA"/>
        </w:rPr>
        <w:t>сума максимально можливих балів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Якщо К   ≥ 80 %,  то високий рівень  компетентності.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Якщо К = 69 – 79 %, то достатній рівень компетентності.</w:t>
      </w:r>
    </w:p>
    <w:p w:rsidR="00A03572" w:rsidRPr="00A63990" w:rsidRDefault="00A03572" w:rsidP="00A63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990">
        <w:rPr>
          <w:rFonts w:ascii="Times New Roman" w:hAnsi="Times New Roman" w:cs="Times New Roman"/>
          <w:sz w:val="24"/>
          <w:szCs w:val="24"/>
          <w:lang w:val="uk-UA"/>
        </w:rPr>
        <w:t>Якщо К = 60 – 68 %, то  допустимий рівень компетентності.</w:t>
      </w:r>
    </w:p>
    <w:p w:rsidR="00A03572" w:rsidRDefault="00A03572" w:rsidP="00A035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3572" w:rsidRPr="00B7601F" w:rsidRDefault="00A03572" w:rsidP="00A03572">
      <w:pPr>
        <w:pStyle w:val="a6"/>
        <w:jc w:val="center"/>
        <w:rPr>
          <w:color w:val="000000" w:themeColor="text1"/>
          <w:sz w:val="24"/>
          <w:szCs w:val="24"/>
        </w:rPr>
      </w:pPr>
      <w:r w:rsidRPr="00B7601F">
        <w:rPr>
          <w:color w:val="000000" w:themeColor="text1"/>
          <w:sz w:val="24"/>
          <w:szCs w:val="24"/>
          <w:lang w:val="uk-UA"/>
        </w:rPr>
        <w:t>Показники компетентності вчителя</w:t>
      </w:r>
    </w:p>
    <w:tbl>
      <w:tblPr>
        <w:tblStyle w:val="a5"/>
        <w:tblW w:w="10215" w:type="dxa"/>
        <w:jc w:val="center"/>
        <w:tblInd w:w="-1026" w:type="dxa"/>
        <w:tblLook w:val="04A0"/>
      </w:tblPr>
      <w:tblGrid>
        <w:gridCol w:w="817"/>
        <w:gridCol w:w="2302"/>
        <w:gridCol w:w="2268"/>
        <w:gridCol w:w="2268"/>
        <w:gridCol w:w="2560"/>
      </w:tblGrid>
      <w:tr w:rsidR="00A03572" w:rsidTr="00A03572">
        <w:trPr>
          <w:jc w:val="center"/>
        </w:trPr>
        <w:tc>
          <w:tcPr>
            <w:tcW w:w="817" w:type="dxa"/>
          </w:tcPr>
          <w:p w:rsidR="00A03572" w:rsidRPr="00B7601F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</w:p>
        </w:tc>
        <w:tc>
          <w:tcPr>
            <w:tcW w:w="2302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0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rPr>
          <w:jc w:val="center"/>
        </w:trPr>
        <w:tc>
          <w:tcPr>
            <w:tcW w:w="817" w:type="dxa"/>
          </w:tcPr>
          <w:p w:rsidR="00A03572" w:rsidRPr="00B7601F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2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0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rPr>
          <w:jc w:val="center"/>
        </w:trPr>
        <w:tc>
          <w:tcPr>
            <w:tcW w:w="817" w:type="dxa"/>
          </w:tcPr>
          <w:p w:rsidR="00A03572" w:rsidRPr="00B7601F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2302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0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rPr>
          <w:jc w:val="center"/>
        </w:trPr>
        <w:tc>
          <w:tcPr>
            <w:tcW w:w="817" w:type="dxa"/>
          </w:tcPr>
          <w:p w:rsidR="00A03572" w:rsidRPr="00B7601F" w:rsidRDefault="00A03572" w:rsidP="00A0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02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0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572" w:rsidTr="00A03572">
        <w:trPr>
          <w:jc w:val="center"/>
        </w:trPr>
        <w:tc>
          <w:tcPr>
            <w:tcW w:w="817" w:type="dxa"/>
          </w:tcPr>
          <w:p w:rsidR="00A03572" w:rsidRDefault="00A03572" w:rsidP="00A0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</w:t>
            </w: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</w:t>
            </w:r>
          </w:p>
        </w:tc>
        <w:tc>
          <w:tcPr>
            <w:tcW w:w="2268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особистісна</w:t>
            </w:r>
          </w:p>
        </w:tc>
        <w:tc>
          <w:tcPr>
            <w:tcW w:w="2560" w:type="dxa"/>
            <w:vAlign w:val="center"/>
          </w:tcPr>
          <w:p w:rsidR="00A03572" w:rsidRDefault="00A03572" w:rsidP="00A03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 - освітня</w:t>
            </w:r>
          </w:p>
        </w:tc>
      </w:tr>
    </w:tbl>
    <w:p w:rsidR="00A03572" w:rsidRDefault="00A03572" w:rsidP="00A035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63990" w:rsidRDefault="00A63990" w:rsidP="00A63990">
      <w:pPr>
        <w:pStyle w:val="Iauiue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дозволяють</w:t>
      </w:r>
      <w:proofErr w:type="spellEnd"/>
      <w:r>
        <w:rPr>
          <w:color w:val="000000"/>
          <w:sz w:val="28"/>
          <w:szCs w:val="28"/>
        </w:rPr>
        <w:t xml:space="preserve"> на одному й тому ж </w:t>
      </w:r>
      <w:proofErr w:type="spellStart"/>
      <w:r>
        <w:rPr>
          <w:color w:val="000000"/>
          <w:sz w:val="28"/>
          <w:szCs w:val="28"/>
        </w:rPr>
        <w:t>графіку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побудувати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криві</w:t>
      </w:r>
      <w:proofErr w:type="spellEnd"/>
      <w:r>
        <w:rPr>
          <w:color w:val="000000"/>
          <w:sz w:val="28"/>
          <w:szCs w:val="28"/>
        </w:rPr>
        <w:t xml:space="preserve"> реального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володіння</w:t>
      </w:r>
      <w:proofErr w:type="spellEnd"/>
      <w:r>
        <w:rPr>
          <w:color w:val="000000"/>
          <w:sz w:val="28"/>
          <w:szCs w:val="28"/>
        </w:rPr>
        <w:t xml:space="preserve"> компетентностями. </w:t>
      </w:r>
      <w:proofErr w:type="spellStart"/>
      <w:proofErr w:type="gram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психолого-корекційну</w:t>
      </w:r>
      <w:proofErr w:type="spellEnd"/>
      <w:r>
        <w:rPr>
          <w:color w:val="000000"/>
          <w:sz w:val="28"/>
          <w:szCs w:val="28"/>
        </w:rPr>
        <w:t xml:space="preserve"> роботу, </w:t>
      </w:r>
      <w:proofErr w:type="spellStart"/>
      <w:r>
        <w:rPr>
          <w:color w:val="000000"/>
          <w:sz w:val="28"/>
          <w:szCs w:val="28"/>
        </w:rPr>
        <w:t>ті</w:t>
      </w:r>
      <w:proofErr w:type="spellEnd"/>
      <w:r>
        <w:rPr>
          <w:color w:val="000000"/>
          <w:sz w:val="28"/>
          <w:szCs w:val="28"/>
        </w:rPr>
        <w:t xml:space="preserve"> напрямки та </w:t>
      </w:r>
      <w:proofErr w:type="spellStart"/>
      <w:r>
        <w:rPr>
          <w:color w:val="000000"/>
          <w:sz w:val="28"/>
          <w:szCs w:val="28"/>
        </w:rPr>
        <w:t>резерви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даний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вдосконалювати</w:t>
      </w:r>
      <w:proofErr w:type="spellEnd"/>
      <w:r>
        <w:rPr>
          <w:color w:val="000000"/>
          <w:sz w:val="28"/>
          <w:szCs w:val="28"/>
        </w:rPr>
        <w:t xml:space="preserve"> свою </w:t>
      </w:r>
      <w:proofErr w:type="spellStart"/>
      <w:r>
        <w:rPr>
          <w:color w:val="000000"/>
          <w:sz w:val="28"/>
          <w:szCs w:val="28"/>
        </w:rPr>
        <w:t>педагогічну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майстерність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відстежити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динаміці</w:t>
      </w:r>
      <w:proofErr w:type="spellEnd"/>
      <w:r>
        <w:rPr>
          <w:color w:val="000000"/>
          <w:sz w:val="28"/>
          <w:szCs w:val="28"/>
        </w:rPr>
        <w:t xml:space="preserve">, </w:t>
      </w:r>
      <w:r w:rsidR="00843958">
        <w:rPr>
          <w:b/>
          <w:color w:val="000000"/>
          <w:sz w:val="28"/>
          <w:szCs w:val="28"/>
          <w:lang w:val="uk-UA"/>
        </w:rPr>
        <w:t xml:space="preserve">ЗВІДСИ: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технологічну</w:t>
      </w:r>
      <w:proofErr w:type="spellEnd"/>
      <w:r>
        <w:rPr>
          <w:color w:val="000000"/>
          <w:sz w:val="28"/>
          <w:szCs w:val="28"/>
        </w:rPr>
        <w:t xml:space="preserve"> карту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учителем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виявлених</w:t>
      </w:r>
      <w:proofErr w:type="spellEnd"/>
      <w:r>
        <w:rPr>
          <w:color w:val="000000"/>
          <w:sz w:val="28"/>
          <w:szCs w:val="28"/>
        </w:rPr>
        <w:t xml:space="preserve"> проблем (табл. 2). </w:t>
      </w:r>
      <w:proofErr w:type="gramEnd"/>
    </w:p>
    <w:p w:rsidR="00913065" w:rsidRDefault="00913065" w:rsidP="00A63990">
      <w:pPr>
        <w:pStyle w:val="Iauiue"/>
        <w:jc w:val="right"/>
        <w:rPr>
          <w:color w:val="000000"/>
          <w:sz w:val="28"/>
          <w:szCs w:val="28"/>
          <w:lang w:val="uk-UA"/>
        </w:rPr>
      </w:pPr>
    </w:p>
    <w:p w:rsidR="00913065" w:rsidRDefault="00913065" w:rsidP="00A63990">
      <w:pPr>
        <w:pStyle w:val="Iauiue"/>
        <w:jc w:val="right"/>
        <w:rPr>
          <w:color w:val="000000"/>
          <w:sz w:val="28"/>
          <w:szCs w:val="28"/>
          <w:lang w:val="uk-UA"/>
        </w:rPr>
      </w:pPr>
    </w:p>
    <w:p w:rsidR="00A63990" w:rsidRDefault="00A63990" w:rsidP="00A63990">
      <w:pPr>
        <w:pStyle w:val="Iauiue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Таблиця</w:t>
      </w:r>
      <w:proofErr w:type="spellEnd"/>
      <w:r>
        <w:rPr>
          <w:color w:val="000000"/>
          <w:sz w:val="28"/>
          <w:szCs w:val="28"/>
        </w:rPr>
        <w:t xml:space="preserve"> 2 </w:t>
      </w:r>
    </w:p>
    <w:p w:rsidR="00A63990" w:rsidRDefault="00A63990" w:rsidP="00A63990">
      <w:pPr>
        <w:pStyle w:val="Aacioaaaea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Технологічна</w:t>
      </w:r>
      <w:proofErr w:type="spellEnd"/>
      <w:r>
        <w:rPr>
          <w:color w:val="000000"/>
          <w:sz w:val="28"/>
          <w:szCs w:val="28"/>
        </w:rPr>
        <w:t xml:space="preserve"> карта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учителем </w:t>
      </w:r>
    </w:p>
    <w:tbl>
      <w:tblPr>
        <w:tblW w:w="0" w:type="auto"/>
        <w:tblInd w:w="-95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93"/>
        <w:gridCol w:w="1493"/>
        <w:gridCol w:w="1493"/>
        <w:gridCol w:w="1493"/>
        <w:gridCol w:w="1493"/>
        <w:gridCol w:w="1493"/>
        <w:gridCol w:w="1493"/>
      </w:tblGrid>
      <w:tr w:rsidR="00A63990" w:rsidTr="00913065">
        <w:trPr>
          <w:trHeight w:val="34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щодо</w:t>
            </w:r>
            <w:proofErr w:type="spellEnd"/>
            <w:r w:rsidRPr="00A63990">
              <w:rPr>
                <w:b/>
                <w:color w:val="000000"/>
              </w:rPr>
              <w:t xml:space="preserve"> </w:t>
            </w:r>
            <w:proofErr w:type="spellStart"/>
            <w:r w:rsidRPr="00A63990">
              <w:rPr>
                <w:b/>
                <w:color w:val="000000"/>
              </w:rPr>
              <w:t>подолання</w:t>
            </w:r>
            <w:proofErr w:type="spellEnd"/>
            <w:r w:rsidRPr="00A63990">
              <w:rPr>
                <w:b/>
                <w:color w:val="000000"/>
              </w:rPr>
              <w:t xml:space="preserve"> </w:t>
            </w:r>
            <w:proofErr w:type="spellStart"/>
            <w:r w:rsidRPr="00A63990">
              <w:rPr>
                <w:b/>
                <w:color w:val="000000"/>
              </w:rPr>
              <w:t>виявлених</w:t>
            </w:r>
            <w:proofErr w:type="spellEnd"/>
            <w:r w:rsidRPr="00A63990">
              <w:rPr>
                <w:b/>
                <w:color w:val="000000"/>
              </w:rPr>
              <w:t xml:space="preserve"> проблем Мета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Змі</w:t>
            </w:r>
            <w:proofErr w:type="gramStart"/>
            <w:r w:rsidRPr="00A63990">
              <w:rPr>
                <w:b/>
                <w:color w:val="000000"/>
              </w:rPr>
              <w:t>ст</w:t>
            </w:r>
            <w:proofErr w:type="spellEnd"/>
            <w:proofErr w:type="gramEnd"/>
            <w:r w:rsidRPr="00A63990">
              <w:rPr>
                <w:b/>
                <w:color w:val="000000"/>
              </w:rPr>
              <w:t xml:space="preserve"> </w:t>
            </w:r>
            <w:proofErr w:type="spellStart"/>
            <w:r w:rsidRPr="00A63990">
              <w:rPr>
                <w:b/>
                <w:color w:val="000000"/>
              </w:rPr>
              <w:t>роботи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Методи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Форми</w:t>
            </w:r>
            <w:proofErr w:type="spellEnd"/>
            <w:r w:rsidRPr="00A63990">
              <w:rPr>
                <w:b/>
                <w:color w:val="000000"/>
              </w:rPr>
              <w:t xml:space="preserve"> </w:t>
            </w:r>
            <w:proofErr w:type="spellStart"/>
            <w:r w:rsidRPr="00A63990">
              <w:rPr>
                <w:b/>
                <w:color w:val="000000"/>
              </w:rPr>
              <w:t>роботи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Засоби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proofErr w:type="spellStart"/>
            <w:r w:rsidRPr="00A63990">
              <w:rPr>
                <w:b/>
                <w:color w:val="000000"/>
              </w:rPr>
              <w:t>Умови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  <w:r w:rsidRPr="00A63990">
              <w:rPr>
                <w:b/>
                <w:color w:val="000000"/>
              </w:rPr>
              <w:t>Результат</w:t>
            </w:r>
          </w:p>
        </w:tc>
      </w:tr>
      <w:tr w:rsidR="00A63990" w:rsidTr="00913065">
        <w:trPr>
          <w:trHeight w:val="34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90" w:rsidRPr="00A63990" w:rsidRDefault="00A63990" w:rsidP="00A63990">
            <w:pPr>
              <w:pStyle w:val="Iauiue"/>
              <w:jc w:val="center"/>
              <w:rPr>
                <w:b/>
                <w:color w:val="000000"/>
              </w:rPr>
            </w:pPr>
          </w:p>
        </w:tc>
      </w:tr>
    </w:tbl>
    <w:p w:rsidR="00A03572" w:rsidRDefault="00A03572" w:rsidP="00A03572">
      <w:pPr>
        <w:pStyle w:val="Default"/>
      </w:pPr>
    </w:p>
    <w:p w:rsidR="00A03572" w:rsidRPr="00A63990" w:rsidRDefault="00A03572" w:rsidP="00A03572">
      <w:pPr>
        <w:pStyle w:val="Iniiaiieoaenonionooiii2"/>
        <w:spacing w:after="120"/>
        <w:ind w:firstLine="900"/>
        <w:jc w:val="both"/>
        <w:rPr>
          <w:color w:val="000000"/>
          <w:sz w:val="28"/>
          <w:szCs w:val="28"/>
        </w:rPr>
      </w:pPr>
      <w:r w:rsidRPr="00A63990">
        <w:rPr>
          <w:sz w:val="28"/>
          <w:szCs w:val="28"/>
        </w:rPr>
        <w:t xml:space="preserve"> </w:t>
      </w:r>
      <w:r w:rsidRPr="00A63990">
        <w:rPr>
          <w:color w:val="000000"/>
          <w:sz w:val="28"/>
          <w:szCs w:val="28"/>
        </w:rPr>
        <w:t xml:space="preserve">В </w:t>
      </w:r>
      <w:proofErr w:type="spellStart"/>
      <w:r w:rsidRPr="00A63990">
        <w:rPr>
          <w:color w:val="000000"/>
          <w:sz w:val="28"/>
          <w:szCs w:val="28"/>
        </w:rPr>
        <w:t>умовах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гуманізації</w:t>
      </w:r>
      <w:proofErr w:type="spellEnd"/>
      <w:r w:rsidRPr="00A63990">
        <w:rPr>
          <w:color w:val="000000"/>
          <w:sz w:val="28"/>
          <w:szCs w:val="28"/>
        </w:rPr>
        <w:t xml:space="preserve"> та </w:t>
      </w:r>
      <w:proofErr w:type="spellStart"/>
      <w:r w:rsidRPr="00A63990">
        <w:rPr>
          <w:color w:val="000000"/>
          <w:sz w:val="28"/>
          <w:szCs w:val="28"/>
        </w:rPr>
        <w:t>демократизації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освіти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керівник</w:t>
      </w:r>
      <w:proofErr w:type="spellEnd"/>
      <w:r w:rsidRPr="00A63990">
        <w:rPr>
          <w:color w:val="000000"/>
          <w:sz w:val="28"/>
          <w:szCs w:val="28"/>
        </w:rPr>
        <w:t xml:space="preserve"> і </w:t>
      </w:r>
      <w:proofErr w:type="spellStart"/>
      <w:r w:rsidRPr="00A63990">
        <w:rPr>
          <w:color w:val="000000"/>
          <w:sz w:val="28"/>
          <w:szCs w:val="28"/>
        </w:rPr>
        <w:t>вчитель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вчитель</w:t>
      </w:r>
      <w:proofErr w:type="spellEnd"/>
      <w:r w:rsidRPr="00A63990">
        <w:rPr>
          <w:color w:val="000000"/>
          <w:sz w:val="28"/>
          <w:szCs w:val="28"/>
        </w:rPr>
        <w:t xml:space="preserve"> та </w:t>
      </w:r>
      <w:proofErr w:type="spellStart"/>
      <w:r w:rsidRPr="00A63990">
        <w:rPr>
          <w:color w:val="000000"/>
          <w:sz w:val="28"/>
          <w:szCs w:val="28"/>
        </w:rPr>
        <w:t>учень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змінюються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взаємодіють</w:t>
      </w:r>
      <w:proofErr w:type="spellEnd"/>
      <w:r w:rsidRPr="00A63990">
        <w:rPr>
          <w:color w:val="000000"/>
          <w:sz w:val="28"/>
          <w:szCs w:val="28"/>
        </w:rPr>
        <w:t xml:space="preserve"> та разом </w:t>
      </w:r>
      <w:proofErr w:type="spellStart"/>
      <w:r w:rsidRPr="00A63990">
        <w:rPr>
          <w:color w:val="000000"/>
          <w:sz w:val="28"/>
          <w:szCs w:val="28"/>
        </w:rPr>
        <w:t>беруть</w:t>
      </w:r>
      <w:proofErr w:type="spellEnd"/>
      <w:r w:rsidRPr="00A63990">
        <w:rPr>
          <w:color w:val="000000"/>
          <w:sz w:val="28"/>
          <w:szCs w:val="28"/>
        </w:rPr>
        <w:t xml:space="preserve"> участь в </w:t>
      </w:r>
      <w:proofErr w:type="spellStart"/>
      <w:r w:rsidRPr="00A63990">
        <w:rPr>
          <w:color w:val="000000"/>
          <w:sz w:val="28"/>
          <w:szCs w:val="28"/>
        </w:rPr>
        <w:t>оновленні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шкільного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життя</w:t>
      </w:r>
      <w:proofErr w:type="spellEnd"/>
      <w:r w:rsidRPr="00A63990">
        <w:rPr>
          <w:color w:val="000000"/>
          <w:sz w:val="28"/>
          <w:szCs w:val="28"/>
        </w:rPr>
        <w:t xml:space="preserve">. При </w:t>
      </w:r>
      <w:proofErr w:type="spellStart"/>
      <w:r w:rsidRPr="00A63990">
        <w:rPr>
          <w:color w:val="000000"/>
          <w:sz w:val="28"/>
          <w:szCs w:val="28"/>
        </w:rPr>
        <w:t>цьому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їх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співпрацю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більш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осмисленою</w:t>
      </w:r>
      <w:proofErr w:type="spellEnd"/>
      <w:r w:rsidRPr="00A63990">
        <w:rPr>
          <w:color w:val="000000"/>
          <w:sz w:val="28"/>
          <w:szCs w:val="28"/>
        </w:rPr>
        <w:t xml:space="preserve"> та </w:t>
      </w:r>
      <w:proofErr w:type="spellStart"/>
      <w:r w:rsidRPr="00A63990">
        <w:rPr>
          <w:color w:val="000000"/>
          <w:sz w:val="28"/>
          <w:szCs w:val="28"/>
        </w:rPr>
        <w:t>ефективною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робить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педагогічна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, яка </w:t>
      </w:r>
      <w:proofErr w:type="spellStart"/>
      <w:r w:rsidRPr="00A63990">
        <w:rPr>
          <w:color w:val="000000"/>
          <w:sz w:val="28"/>
          <w:szCs w:val="28"/>
        </w:rPr>
        <w:t>насичена</w:t>
      </w:r>
      <w:proofErr w:type="spellEnd"/>
      <w:r w:rsidRPr="00A63990">
        <w:rPr>
          <w:color w:val="000000"/>
          <w:sz w:val="28"/>
          <w:szCs w:val="28"/>
        </w:rPr>
        <w:t xml:space="preserve"> методиками з широким </w:t>
      </w:r>
      <w:proofErr w:type="spellStart"/>
      <w:r w:rsidRPr="00A63990">
        <w:rPr>
          <w:color w:val="000000"/>
          <w:sz w:val="28"/>
          <w:szCs w:val="28"/>
        </w:rPr>
        <w:t>використанням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63990">
        <w:rPr>
          <w:color w:val="000000"/>
          <w:sz w:val="28"/>
          <w:szCs w:val="28"/>
        </w:rPr>
        <w:t>соц</w:t>
      </w:r>
      <w:proofErr w:type="gramEnd"/>
      <w:r w:rsidRPr="00A63990">
        <w:rPr>
          <w:color w:val="000000"/>
          <w:sz w:val="28"/>
          <w:szCs w:val="28"/>
        </w:rPr>
        <w:t>іометричних</w:t>
      </w:r>
      <w:proofErr w:type="spellEnd"/>
      <w:r w:rsidRPr="00A63990">
        <w:rPr>
          <w:color w:val="000000"/>
          <w:sz w:val="28"/>
          <w:szCs w:val="28"/>
        </w:rPr>
        <w:t xml:space="preserve"> методик та </w:t>
      </w:r>
      <w:proofErr w:type="spellStart"/>
      <w:r w:rsidRPr="00A63990">
        <w:rPr>
          <w:color w:val="000000"/>
          <w:sz w:val="28"/>
          <w:szCs w:val="28"/>
        </w:rPr>
        <w:t>математичною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обробкою</w:t>
      </w:r>
      <w:proofErr w:type="spellEnd"/>
      <w:r w:rsidRPr="00A63990">
        <w:rPr>
          <w:color w:val="000000"/>
          <w:sz w:val="28"/>
          <w:szCs w:val="28"/>
        </w:rPr>
        <w:t xml:space="preserve">.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 – </w:t>
      </w:r>
      <w:proofErr w:type="spellStart"/>
      <w:r w:rsidRPr="00A63990">
        <w:rPr>
          <w:color w:val="000000"/>
          <w:sz w:val="28"/>
          <w:szCs w:val="28"/>
        </w:rPr>
        <w:t>це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особливий</w:t>
      </w:r>
      <w:proofErr w:type="spellEnd"/>
      <w:r w:rsidRPr="00A63990">
        <w:rPr>
          <w:color w:val="000000"/>
          <w:sz w:val="28"/>
          <w:szCs w:val="28"/>
        </w:rPr>
        <w:t xml:space="preserve"> вид </w:t>
      </w:r>
      <w:proofErr w:type="spellStart"/>
      <w:proofErr w:type="gramStart"/>
      <w:r w:rsidRPr="00A63990">
        <w:rPr>
          <w:color w:val="000000"/>
          <w:sz w:val="28"/>
          <w:szCs w:val="28"/>
        </w:rPr>
        <w:t>п</w:t>
      </w:r>
      <w:proofErr w:type="gramEnd"/>
      <w:r w:rsidRPr="00A63990">
        <w:rPr>
          <w:color w:val="000000"/>
          <w:sz w:val="28"/>
          <w:szCs w:val="28"/>
        </w:rPr>
        <w:t>ізнання</w:t>
      </w:r>
      <w:proofErr w:type="spellEnd"/>
      <w:r w:rsidRPr="00A63990">
        <w:rPr>
          <w:color w:val="000000"/>
          <w:sz w:val="28"/>
          <w:szCs w:val="28"/>
        </w:rPr>
        <w:t>, «</w:t>
      </w:r>
      <w:proofErr w:type="spellStart"/>
      <w:r w:rsidRPr="00A63990">
        <w:rPr>
          <w:color w:val="000000"/>
          <w:sz w:val="28"/>
          <w:szCs w:val="28"/>
        </w:rPr>
        <w:t>діагноз</w:t>
      </w:r>
      <w:proofErr w:type="spellEnd"/>
      <w:r w:rsidRPr="00A63990">
        <w:rPr>
          <w:color w:val="000000"/>
          <w:sz w:val="28"/>
          <w:szCs w:val="28"/>
        </w:rPr>
        <w:t xml:space="preserve">» у </w:t>
      </w:r>
      <w:proofErr w:type="spellStart"/>
      <w:r w:rsidRPr="00A63990">
        <w:rPr>
          <w:color w:val="000000"/>
          <w:sz w:val="28"/>
          <w:szCs w:val="28"/>
        </w:rPr>
        <w:t>перекладі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від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грецької</w:t>
      </w:r>
      <w:proofErr w:type="spellEnd"/>
      <w:r w:rsidRPr="00A63990">
        <w:rPr>
          <w:color w:val="000000"/>
          <w:sz w:val="28"/>
          <w:szCs w:val="28"/>
        </w:rPr>
        <w:t xml:space="preserve"> “</w:t>
      </w:r>
      <w:proofErr w:type="spellStart"/>
      <w:r w:rsidRPr="00A63990">
        <w:rPr>
          <w:color w:val="000000"/>
          <w:sz w:val="28"/>
          <w:szCs w:val="28"/>
        </w:rPr>
        <w:t>розпізнання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визначення</w:t>
      </w:r>
      <w:proofErr w:type="spellEnd"/>
      <w:r w:rsidRPr="00A63990">
        <w:rPr>
          <w:color w:val="000000"/>
          <w:sz w:val="28"/>
          <w:szCs w:val="28"/>
        </w:rPr>
        <w:t xml:space="preserve">” </w:t>
      </w:r>
    </w:p>
    <w:p w:rsidR="00795891" w:rsidRDefault="00A03572" w:rsidP="00795891">
      <w:pPr>
        <w:pStyle w:val="Iauiue"/>
        <w:ind w:firstLine="900"/>
        <w:jc w:val="both"/>
        <w:rPr>
          <w:color w:val="000000"/>
          <w:sz w:val="28"/>
          <w:szCs w:val="28"/>
          <w:lang w:val="uk-UA"/>
        </w:rPr>
      </w:pPr>
      <w:proofErr w:type="spellStart"/>
      <w:r w:rsidRPr="00A63990">
        <w:rPr>
          <w:color w:val="000000"/>
          <w:sz w:val="28"/>
          <w:szCs w:val="28"/>
        </w:rPr>
        <w:t>Поняття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аналіз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самоаналіз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вивчення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особистості</w:t>
      </w:r>
      <w:proofErr w:type="spellEnd"/>
      <w:r w:rsidRPr="00A63990">
        <w:rPr>
          <w:color w:val="000000"/>
          <w:sz w:val="28"/>
          <w:szCs w:val="28"/>
        </w:rPr>
        <w:t xml:space="preserve"> в </w:t>
      </w:r>
      <w:proofErr w:type="spellStart"/>
      <w:r w:rsidRPr="00A63990">
        <w:rPr>
          <w:color w:val="000000"/>
          <w:sz w:val="28"/>
          <w:szCs w:val="28"/>
        </w:rPr>
        <w:t>останній</w:t>
      </w:r>
      <w:proofErr w:type="spellEnd"/>
      <w:r w:rsidRPr="00A63990">
        <w:rPr>
          <w:color w:val="000000"/>
          <w:sz w:val="28"/>
          <w:szCs w:val="28"/>
        </w:rPr>
        <w:t xml:space="preserve"> час все </w:t>
      </w:r>
      <w:proofErr w:type="spellStart"/>
      <w:r w:rsidRPr="00A63990">
        <w:rPr>
          <w:color w:val="000000"/>
          <w:sz w:val="28"/>
          <w:szCs w:val="28"/>
        </w:rPr>
        <w:t>більш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замінюється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терміном</w:t>
      </w:r>
      <w:proofErr w:type="spellEnd"/>
      <w:r w:rsidRPr="00A63990">
        <w:rPr>
          <w:color w:val="000000"/>
          <w:sz w:val="28"/>
          <w:szCs w:val="28"/>
        </w:rPr>
        <w:t xml:space="preserve"> – </w:t>
      </w: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. </w:t>
      </w:r>
      <w:proofErr w:type="spellStart"/>
      <w:r w:rsidRPr="00A63990">
        <w:rPr>
          <w:color w:val="000000"/>
          <w:sz w:val="28"/>
          <w:szCs w:val="28"/>
        </w:rPr>
        <w:t>Педагогічна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 до </w:t>
      </w:r>
      <w:proofErr w:type="spellStart"/>
      <w:r w:rsidRPr="00A63990">
        <w:rPr>
          <w:color w:val="000000"/>
          <w:sz w:val="28"/>
          <w:szCs w:val="28"/>
        </w:rPr>
        <w:t>недавнього</w:t>
      </w:r>
      <w:proofErr w:type="spellEnd"/>
      <w:r w:rsidRPr="00A63990">
        <w:rPr>
          <w:color w:val="000000"/>
          <w:sz w:val="28"/>
          <w:szCs w:val="28"/>
        </w:rPr>
        <w:t xml:space="preserve"> часу </w:t>
      </w:r>
      <w:proofErr w:type="spellStart"/>
      <w:r w:rsidRPr="00A63990">
        <w:rPr>
          <w:color w:val="000000"/>
          <w:sz w:val="28"/>
          <w:szCs w:val="28"/>
        </w:rPr>
        <w:t>зводилася</w:t>
      </w:r>
      <w:proofErr w:type="spellEnd"/>
      <w:r w:rsidRPr="00A63990">
        <w:rPr>
          <w:color w:val="000000"/>
          <w:sz w:val="28"/>
          <w:szCs w:val="28"/>
        </w:rPr>
        <w:t xml:space="preserve"> до </w:t>
      </w:r>
      <w:proofErr w:type="spellStart"/>
      <w:r w:rsidRPr="00A63990">
        <w:rPr>
          <w:color w:val="000000"/>
          <w:sz w:val="28"/>
          <w:szCs w:val="28"/>
        </w:rPr>
        <w:t>фіксації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деяких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показників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навчання</w:t>
      </w:r>
      <w:proofErr w:type="spellEnd"/>
      <w:r w:rsidRPr="00A63990">
        <w:rPr>
          <w:color w:val="000000"/>
          <w:sz w:val="28"/>
          <w:szCs w:val="28"/>
        </w:rPr>
        <w:t xml:space="preserve"> та </w:t>
      </w:r>
      <w:proofErr w:type="spellStart"/>
      <w:r w:rsidRPr="00A63990">
        <w:rPr>
          <w:color w:val="000000"/>
          <w:sz w:val="28"/>
          <w:szCs w:val="28"/>
        </w:rPr>
        <w:t>вихованості</w:t>
      </w:r>
      <w:proofErr w:type="spellEnd"/>
      <w:r w:rsidRPr="00A63990">
        <w:rPr>
          <w:color w:val="000000"/>
          <w:sz w:val="28"/>
          <w:szCs w:val="28"/>
        </w:rPr>
        <w:t xml:space="preserve">. </w:t>
      </w:r>
    </w:p>
    <w:p w:rsidR="00A03572" w:rsidRPr="00A63990" w:rsidRDefault="00A03572" w:rsidP="00795891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У </w:t>
      </w:r>
      <w:proofErr w:type="spellStart"/>
      <w:r w:rsidRPr="00A63990">
        <w:rPr>
          <w:color w:val="000000"/>
          <w:sz w:val="28"/>
          <w:szCs w:val="28"/>
        </w:rPr>
        <w:t>понятті</w:t>
      </w:r>
      <w:proofErr w:type="spellEnd"/>
      <w:r w:rsidRPr="00A63990">
        <w:rPr>
          <w:color w:val="000000"/>
          <w:sz w:val="28"/>
          <w:szCs w:val="28"/>
        </w:rPr>
        <w:t xml:space="preserve"> «</w:t>
      </w:r>
      <w:proofErr w:type="spellStart"/>
      <w:r w:rsidRPr="00A63990">
        <w:rPr>
          <w:color w:val="000000"/>
          <w:sz w:val="28"/>
          <w:szCs w:val="28"/>
        </w:rPr>
        <w:t>педагогічна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» </w:t>
      </w:r>
      <w:proofErr w:type="spellStart"/>
      <w:r w:rsidRPr="00A63990">
        <w:rPr>
          <w:color w:val="000000"/>
          <w:sz w:val="28"/>
          <w:szCs w:val="28"/>
        </w:rPr>
        <w:t>звернемо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увагу</w:t>
      </w:r>
      <w:proofErr w:type="spellEnd"/>
      <w:r w:rsidRPr="00A63990">
        <w:rPr>
          <w:color w:val="000000"/>
          <w:sz w:val="28"/>
          <w:szCs w:val="28"/>
        </w:rPr>
        <w:t xml:space="preserve"> на </w:t>
      </w:r>
      <w:proofErr w:type="spellStart"/>
      <w:r w:rsidRPr="00A63990">
        <w:rPr>
          <w:color w:val="000000"/>
          <w:sz w:val="28"/>
          <w:szCs w:val="28"/>
        </w:rPr>
        <w:t>прикметник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педагогічна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що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характеризує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такі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особливості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даної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діагностики</w:t>
      </w:r>
      <w:proofErr w:type="spellEnd"/>
      <w:r w:rsidRPr="00A63990">
        <w:rPr>
          <w:color w:val="000000"/>
          <w:sz w:val="28"/>
          <w:szCs w:val="28"/>
        </w:rPr>
        <w:t xml:space="preserve">: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- </w:t>
      </w:r>
      <w:proofErr w:type="spellStart"/>
      <w:r w:rsidRPr="00A63990">
        <w:rPr>
          <w:color w:val="000000"/>
          <w:sz w:val="28"/>
          <w:szCs w:val="28"/>
        </w:rPr>
        <w:t>по-перше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діагностика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здійснюється</w:t>
      </w:r>
      <w:proofErr w:type="spellEnd"/>
      <w:r w:rsidRPr="00A63990">
        <w:rPr>
          <w:color w:val="000000"/>
          <w:sz w:val="28"/>
          <w:szCs w:val="28"/>
        </w:rPr>
        <w:t xml:space="preserve"> для </w:t>
      </w:r>
      <w:proofErr w:type="spellStart"/>
      <w:r w:rsidRPr="00A63990">
        <w:rPr>
          <w:color w:val="000000"/>
          <w:sz w:val="28"/>
          <w:szCs w:val="28"/>
        </w:rPr>
        <w:t>педагогічних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цілей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тобто</w:t>
      </w:r>
      <w:proofErr w:type="spellEnd"/>
      <w:r w:rsidRPr="00A63990">
        <w:rPr>
          <w:color w:val="000000"/>
          <w:sz w:val="28"/>
          <w:szCs w:val="28"/>
        </w:rPr>
        <w:t xml:space="preserve"> вона </w:t>
      </w:r>
      <w:proofErr w:type="spellStart"/>
      <w:r w:rsidRPr="00A63990">
        <w:rPr>
          <w:color w:val="000000"/>
          <w:sz w:val="28"/>
          <w:szCs w:val="28"/>
        </w:rPr>
        <w:t>орієнтована</w:t>
      </w:r>
      <w:proofErr w:type="spellEnd"/>
      <w:r w:rsidRPr="00A63990">
        <w:rPr>
          <w:color w:val="000000"/>
          <w:sz w:val="28"/>
          <w:szCs w:val="28"/>
        </w:rPr>
        <w:t xml:space="preserve"> на те, </w:t>
      </w:r>
      <w:proofErr w:type="spellStart"/>
      <w:r w:rsidRPr="00A63990">
        <w:rPr>
          <w:color w:val="000000"/>
          <w:sz w:val="28"/>
          <w:szCs w:val="28"/>
        </w:rPr>
        <w:t>щоб</w:t>
      </w:r>
      <w:proofErr w:type="spellEnd"/>
      <w:r w:rsidRPr="00A63990">
        <w:rPr>
          <w:color w:val="000000"/>
          <w:sz w:val="28"/>
          <w:szCs w:val="28"/>
        </w:rPr>
        <w:t xml:space="preserve"> на </w:t>
      </w:r>
      <w:proofErr w:type="spellStart"/>
      <w:r w:rsidRPr="00A63990">
        <w:rPr>
          <w:color w:val="000000"/>
          <w:sz w:val="28"/>
          <w:szCs w:val="28"/>
        </w:rPr>
        <w:t>основі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аналі</w:t>
      </w:r>
      <w:proofErr w:type="gramStart"/>
      <w:r w:rsidRPr="00A63990">
        <w:rPr>
          <w:color w:val="000000"/>
          <w:sz w:val="28"/>
          <w:szCs w:val="28"/>
        </w:rPr>
        <w:t>зу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й</w:t>
      </w:r>
      <w:proofErr w:type="spellEnd"/>
      <w:proofErr w:type="gram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інтепретації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результатів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одержати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нову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інформацію</w:t>
      </w:r>
      <w:proofErr w:type="spellEnd"/>
      <w:r w:rsidRPr="00A63990">
        <w:rPr>
          <w:color w:val="000000"/>
          <w:sz w:val="28"/>
          <w:szCs w:val="28"/>
        </w:rPr>
        <w:t xml:space="preserve"> про те, як </w:t>
      </w:r>
      <w:proofErr w:type="spellStart"/>
      <w:r w:rsidRPr="00A63990">
        <w:rPr>
          <w:color w:val="000000"/>
          <w:sz w:val="28"/>
          <w:szCs w:val="28"/>
        </w:rPr>
        <w:t>поліпшити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якість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навч</w:t>
      </w:r>
      <w:r w:rsidR="00A63990">
        <w:rPr>
          <w:color w:val="000000"/>
          <w:sz w:val="28"/>
          <w:szCs w:val="28"/>
        </w:rPr>
        <w:t>ання</w:t>
      </w:r>
      <w:proofErr w:type="spellEnd"/>
      <w:r w:rsidR="00A63990">
        <w:rPr>
          <w:color w:val="000000"/>
          <w:sz w:val="28"/>
          <w:szCs w:val="28"/>
        </w:rPr>
        <w:t xml:space="preserve"> і </w:t>
      </w:r>
      <w:proofErr w:type="spellStart"/>
      <w:r w:rsidR="00A63990">
        <w:rPr>
          <w:color w:val="000000"/>
          <w:sz w:val="28"/>
          <w:szCs w:val="28"/>
        </w:rPr>
        <w:t>розвитку</w:t>
      </w:r>
      <w:proofErr w:type="spellEnd"/>
      <w:r w:rsidR="00A63990">
        <w:rPr>
          <w:color w:val="000000"/>
          <w:sz w:val="28"/>
          <w:szCs w:val="28"/>
        </w:rPr>
        <w:t xml:space="preserve"> </w:t>
      </w:r>
      <w:proofErr w:type="spellStart"/>
      <w:r w:rsidR="00A63990">
        <w:rPr>
          <w:color w:val="000000"/>
          <w:sz w:val="28"/>
          <w:szCs w:val="28"/>
        </w:rPr>
        <w:t>особистості</w:t>
      </w:r>
      <w:proofErr w:type="spellEnd"/>
      <w:r w:rsidR="00A63990">
        <w:rPr>
          <w:color w:val="000000"/>
          <w:sz w:val="28"/>
          <w:szCs w:val="28"/>
          <w:lang w:val="uk-UA"/>
        </w:rPr>
        <w:t xml:space="preserve"> учня</w:t>
      </w:r>
      <w:r w:rsidRPr="00A63990">
        <w:rPr>
          <w:color w:val="000000"/>
          <w:sz w:val="28"/>
          <w:szCs w:val="28"/>
        </w:rPr>
        <w:t xml:space="preserve">;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- </w:t>
      </w:r>
      <w:proofErr w:type="spellStart"/>
      <w:r w:rsidRPr="00A63990">
        <w:rPr>
          <w:color w:val="000000"/>
          <w:sz w:val="28"/>
          <w:szCs w:val="28"/>
        </w:rPr>
        <w:t>по-друге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це</w:t>
      </w:r>
      <w:proofErr w:type="spellEnd"/>
      <w:r w:rsidRPr="00A63990">
        <w:rPr>
          <w:color w:val="000000"/>
          <w:sz w:val="28"/>
          <w:szCs w:val="28"/>
        </w:rPr>
        <w:t xml:space="preserve"> головне, вона </w:t>
      </w:r>
      <w:proofErr w:type="spellStart"/>
      <w:r w:rsidRPr="00A63990">
        <w:rPr>
          <w:color w:val="000000"/>
          <w:sz w:val="28"/>
          <w:szCs w:val="28"/>
        </w:rPr>
        <w:t>дає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принципово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нову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змістовну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інформацію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gramStart"/>
      <w:r w:rsidRPr="00A63990">
        <w:rPr>
          <w:color w:val="000000"/>
          <w:sz w:val="28"/>
          <w:szCs w:val="28"/>
        </w:rPr>
        <w:t>про</w:t>
      </w:r>
      <w:proofErr w:type="gramEnd"/>
      <w:r w:rsidRPr="00A6399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63990">
        <w:rPr>
          <w:color w:val="000000"/>
          <w:sz w:val="28"/>
          <w:szCs w:val="28"/>
        </w:rPr>
        <w:t>як</w:t>
      </w:r>
      <w:proofErr w:type="gramEnd"/>
      <w:r w:rsidRPr="00A63990">
        <w:rPr>
          <w:color w:val="000000"/>
          <w:sz w:val="28"/>
          <w:szCs w:val="28"/>
        </w:rPr>
        <w:t>ість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педагогічної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роботи</w:t>
      </w:r>
      <w:proofErr w:type="spellEnd"/>
      <w:r w:rsidRPr="00A63990">
        <w:rPr>
          <w:color w:val="000000"/>
          <w:sz w:val="28"/>
          <w:szCs w:val="28"/>
        </w:rPr>
        <w:t xml:space="preserve"> самого учителя;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- </w:t>
      </w:r>
      <w:proofErr w:type="spellStart"/>
      <w:r w:rsidRPr="00A63990">
        <w:rPr>
          <w:color w:val="000000"/>
          <w:sz w:val="28"/>
          <w:szCs w:val="28"/>
        </w:rPr>
        <w:t>по-трет</w:t>
      </w:r>
      <w:proofErr w:type="gramStart"/>
      <w:r w:rsidRPr="00A63990">
        <w:rPr>
          <w:color w:val="000000"/>
          <w:sz w:val="28"/>
          <w:szCs w:val="28"/>
        </w:rPr>
        <w:t>є</w:t>
      </w:r>
      <w:proofErr w:type="spellEnd"/>
      <w:r w:rsidRPr="00A63990">
        <w:rPr>
          <w:color w:val="000000"/>
          <w:sz w:val="28"/>
          <w:szCs w:val="28"/>
        </w:rPr>
        <w:t>,</w:t>
      </w:r>
      <w:proofErr w:type="gramEnd"/>
      <w:r w:rsidRPr="00A63990">
        <w:rPr>
          <w:color w:val="000000"/>
          <w:sz w:val="28"/>
          <w:szCs w:val="28"/>
        </w:rPr>
        <w:t xml:space="preserve"> вона </w:t>
      </w:r>
      <w:proofErr w:type="spellStart"/>
      <w:r w:rsidRPr="00A63990">
        <w:rPr>
          <w:color w:val="000000"/>
          <w:sz w:val="28"/>
          <w:szCs w:val="28"/>
        </w:rPr>
        <w:t>здійснюється</w:t>
      </w:r>
      <w:proofErr w:type="spellEnd"/>
      <w:r w:rsidRPr="00A63990">
        <w:rPr>
          <w:color w:val="000000"/>
          <w:sz w:val="28"/>
          <w:szCs w:val="28"/>
        </w:rPr>
        <w:t xml:space="preserve"> за </w:t>
      </w:r>
      <w:proofErr w:type="spellStart"/>
      <w:r w:rsidRPr="00A63990">
        <w:rPr>
          <w:color w:val="000000"/>
          <w:sz w:val="28"/>
          <w:szCs w:val="28"/>
        </w:rPr>
        <w:t>допомогою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методів</w:t>
      </w:r>
      <w:proofErr w:type="spell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що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органічно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вписуються</w:t>
      </w:r>
      <w:proofErr w:type="spellEnd"/>
      <w:r w:rsidRPr="00A63990">
        <w:rPr>
          <w:color w:val="000000"/>
          <w:sz w:val="28"/>
          <w:szCs w:val="28"/>
        </w:rPr>
        <w:t xml:space="preserve"> в </w:t>
      </w:r>
      <w:proofErr w:type="spellStart"/>
      <w:r w:rsidRPr="00A63990">
        <w:rPr>
          <w:color w:val="000000"/>
          <w:sz w:val="28"/>
          <w:szCs w:val="28"/>
        </w:rPr>
        <w:t>логіку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педагогічної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діяльності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вчителя</w:t>
      </w:r>
      <w:proofErr w:type="spellEnd"/>
      <w:r w:rsidRPr="00A63990">
        <w:rPr>
          <w:color w:val="000000"/>
          <w:sz w:val="28"/>
          <w:szCs w:val="28"/>
        </w:rPr>
        <w:t xml:space="preserve">;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- </w:t>
      </w:r>
      <w:proofErr w:type="spellStart"/>
      <w:r w:rsidRPr="00A63990">
        <w:rPr>
          <w:color w:val="000000"/>
          <w:sz w:val="28"/>
          <w:szCs w:val="28"/>
        </w:rPr>
        <w:t>по-четверте</w:t>
      </w:r>
      <w:proofErr w:type="spellEnd"/>
      <w:r w:rsidRPr="00A63990">
        <w:rPr>
          <w:color w:val="000000"/>
          <w:sz w:val="28"/>
          <w:szCs w:val="28"/>
        </w:rPr>
        <w:t xml:space="preserve">, за </w:t>
      </w:r>
      <w:proofErr w:type="spellStart"/>
      <w:r w:rsidRPr="00A63990">
        <w:rPr>
          <w:color w:val="000000"/>
          <w:sz w:val="28"/>
          <w:szCs w:val="28"/>
        </w:rPr>
        <w:t>допомогою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педагогічної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посилюються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контрольно-оцінні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функції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діяльності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вчителя</w:t>
      </w:r>
      <w:proofErr w:type="spellEnd"/>
      <w:r w:rsidRPr="00A63990">
        <w:rPr>
          <w:color w:val="000000"/>
          <w:sz w:val="28"/>
          <w:szCs w:val="28"/>
        </w:rPr>
        <w:t xml:space="preserve">; </w:t>
      </w:r>
    </w:p>
    <w:p w:rsidR="00A03572" w:rsidRPr="00A63990" w:rsidRDefault="00A03572" w:rsidP="00A03572">
      <w:pPr>
        <w:pStyle w:val="Iauiue"/>
        <w:ind w:firstLine="900"/>
        <w:jc w:val="both"/>
        <w:rPr>
          <w:color w:val="000000"/>
          <w:sz w:val="28"/>
          <w:szCs w:val="28"/>
        </w:rPr>
      </w:pPr>
      <w:r w:rsidRPr="00A63990">
        <w:rPr>
          <w:color w:val="000000"/>
          <w:sz w:val="28"/>
          <w:szCs w:val="28"/>
        </w:rPr>
        <w:t xml:space="preserve">- </w:t>
      </w:r>
      <w:proofErr w:type="spellStart"/>
      <w:r w:rsidRPr="00A63990">
        <w:rPr>
          <w:color w:val="000000"/>
          <w:sz w:val="28"/>
          <w:szCs w:val="28"/>
        </w:rPr>
        <w:t>по-п'</w:t>
      </w:r>
      <w:proofErr w:type="gramStart"/>
      <w:r w:rsidRPr="00A63990">
        <w:rPr>
          <w:color w:val="000000"/>
          <w:sz w:val="28"/>
          <w:szCs w:val="28"/>
        </w:rPr>
        <w:t>яте</w:t>
      </w:r>
      <w:proofErr w:type="spellEnd"/>
      <w:proofErr w:type="gramEnd"/>
      <w:r w:rsidRPr="00A63990">
        <w:rPr>
          <w:color w:val="000000"/>
          <w:sz w:val="28"/>
          <w:szCs w:val="28"/>
        </w:rPr>
        <w:t xml:space="preserve">, </w:t>
      </w:r>
      <w:proofErr w:type="spellStart"/>
      <w:r w:rsidRPr="00A63990">
        <w:rPr>
          <w:color w:val="000000"/>
          <w:sz w:val="28"/>
          <w:szCs w:val="28"/>
        </w:rPr>
        <w:t>навіть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деякі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традиційно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застосовувані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засоби</w:t>
      </w:r>
      <w:proofErr w:type="spellEnd"/>
      <w:r w:rsidRPr="00A63990">
        <w:rPr>
          <w:color w:val="000000"/>
          <w:sz w:val="28"/>
          <w:szCs w:val="28"/>
        </w:rPr>
        <w:t xml:space="preserve"> й </w:t>
      </w:r>
      <w:proofErr w:type="spellStart"/>
      <w:r w:rsidRPr="00A63990">
        <w:rPr>
          <w:color w:val="000000"/>
          <w:sz w:val="28"/>
          <w:szCs w:val="28"/>
        </w:rPr>
        <w:t>методи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на</w:t>
      </w:r>
      <w:r w:rsidR="00A63990">
        <w:rPr>
          <w:color w:val="000000"/>
          <w:sz w:val="28"/>
          <w:szCs w:val="28"/>
        </w:rPr>
        <w:t>вчання</w:t>
      </w:r>
      <w:proofErr w:type="spellEnd"/>
      <w:r w:rsidR="00A63990">
        <w:rPr>
          <w:color w:val="000000"/>
          <w:sz w:val="28"/>
          <w:szCs w:val="28"/>
        </w:rPr>
        <w:t xml:space="preserve"> </w:t>
      </w:r>
      <w:proofErr w:type="spellStart"/>
      <w:r w:rsidR="00A63990">
        <w:rPr>
          <w:color w:val="000000"/>
          <w:sz w:val="28"/>
          <w:szCs w:val="28"/>
        </w:rPr>
        <w:t>і</w:t>
      </w:r>
      <w:proofErr w:type="spellEnd"/>
      <w:r w:rsidR="00A63990">
        <w:rPr>
          <w:color w:val="000000"/>
          <w:sz w:val="28"/>
          <w:szCs w:val="28"/>
        </w:rPr>
        <w:t xml:space="preserve"> </w:t>
      </w:r>
      <w:proofErr w:type="spellStart"/>
      <w:r w:rsidR="00A63990">
        <w:rPr>
          <w:color w:val="000000"/>
          <w:sz w:val="28"/>
          <w:szCs w:val="28"/>
        </w:rPr>
        <w:t>виховання</w:t>
      </w:r>
      <w:proofErr w:type="spellEnd"/>
      <w:r w:rsidR="00A63990">
        <w:rPr>
          <w:color w:val="000000"/>
          <w:sz w:val="28"/>
          <w:szCs w:val="28"/>
        </w:rPr>
        <w:t xml:space="preserve"> </w:t>
      </w:r>
      <w:proofErr w:type="spellStart"/>
      <w:r w:rsidR="00A63990">
        <w:rPr>
          <w:color w:val="000000"/>
          <w:sz w:val="28"/>
          <w:szCs w:val="28"/>
        </w:rPr>
        <w:t>можуть</w:t>
      </w:r>
      <w:proofErr w:type="spellEnd"/>
      <w:r w:rsidR="00A63990">
        <w:rPr>
          <w:color w:val="000000"/>
          <w:sz w:val="28"/>
          <w:szCs w:val="28"/>
        </w:rPr>
        <w:t xml:space="preserve"> бути </w:t>
      </w:r>
      <w:r w:rsidR="00A63990">
        <w:rPr>
          <w:color w:val="000000"/>
          <w:sz w:val="28"/>
          <w:szCs w:val="28"/>
          <w:lang w:val="uk-UA"/>
        </w:rPr>
        <w:t>перетворені</w:t>
      </w:r>
      <w:r w:rsidRPr="00A63990">
        <w:rPr>
          <w:color w:val="000000"/>
          <w:sz w:val="28"/>
          <w:szCs w:val="28"/>
        </w:rPr>
        <w:t xml:space="preserve"> в </w:t>
      </w:r>
      <w:proofErr w:type="spellStart"/>
      <w:r w:rsidRPr="00A63990">
        <w:rPr>
          <w:color w:val="000000"/>
          <w:sz w:val="28"/>
          <w:szCs w:val="28"/>
        </w:rPr>
        <w:t>засоби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і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методи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педагогічної</w:t>
      </w:r>
      <w:proofErr w:type="spellEnd"/>
      <w:r w:rsidRPr="00A63990">
        <w:rPr>
          <w:color w:val="000000"/>
          <w:sz w:val="28"/>
          <w:szCs w:val="28"/>
        </w:rPr>
        <w:t xml:space="preserve"> </w:t>
      </w:r>
      <w:proofErr w:type="spellStart"/>
      <w:r w:rsidRPr="00A63990">
        <w:rPr>
          <w:color w:val="000000"/>
          <w:sz w:val="28"/>
          <w:szCs w:val="28"/>
        </w:rPr>
        <w:t>діагностики</w:t>
      </w:r>
      <w:proofErr w:type="spellEnd"/>
      <w:r w:rsidRPr="00A63990">
        <w:rPr>
          <w:color w:val="000000"/>
          <w:sz w:val="28"/>
          <w:szCs w:val="28"/>
        </w:rPr>
        <w:t xml:space="preserve">. </w:t>
      </w:r>
    </w:p>
    <w:p w:rsidR="00A03572" w:rsidRPr="00A03572" w:rsidRDefault="00A03572" w:rsidP="00A03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572" w:rsidRDefault="00A03572" w:rsidP="00A035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3572" w:rsidRPr="009E7376" w:rsidRDefault="00A03572" w:rsidP="00A035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72B5" w:rsidRDefault="00A072B5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:rsidR="00A072B5" w:rsidRDefault="00A072B5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:rsidR="00A072B5" w:rsidRDefault="00A072B5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lastRenderedPageBreak/>
        <w:t>ПСИХОЛОГІЧНИЙ СУПРОВІД АТЕСТАЦІЇ ПЕДАГОГІВ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Відомо, що під час атестації збільшується навчальне, виховне, фізичне і психоемоційне навантаження на вчителя. Психологічна під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тримка — один із важливих чинників, необ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хідних педагогу в цей час. Цей вид діяльності психологічної служби школи проходить у різноманітних формах: індивідуальна бесі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да, індивідуальна психодіагностика, групові консультації, семінари. Підчас співпраці пси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холога з педагогом та адміністрацією в атестаційний період використовуємо: самодіагностику та експертну оцін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ку діяльності вчителя.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 відомо, під час атестаційного періоду досить часто адміністрація школи, колеги відвідують навчальні заняття педагогів-колег. Існує безліч критеріїв та схем психолого-педагогічного аналізу уроку, які успішно застосовуються в навчально-методичній роботі.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Підвищувати рівень своєї компетентності вчитель може шляхом читання науково-мето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дичної літератури, на методичних семінарах, через участь у тренінгах, при спілкуванні з колегами, методом самопізнання. Одним зі способів підвищення компетентності є </w:t>
      </w:r>
      <w:proofErr w:type="spellStart"/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психолого-просвітницька</w:t>
      </w:r>
      <w:proofErr w:type="spellEnd"/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робота з педагогічним колективом.</w:t>
      </w:r>
    </w:p>
    <w:p w:rsidR="00FD6251" w:rsidRPr="00FD6251" w:rsidRDefault="00FD6251" w:rsidP="00FD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Діагностична та просвітницька робота психологічної служби дає змогу педаго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гам переборювати психологічні бар'єри, пов'язані з нововведеннями, розвивати навички педагогічної взаємодії, позитив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ні взаємини один з одним, адміністрацією, батьками, дітьми.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072B5" w:rsidRDefault="00A072B5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95891" w:rsidRDefault="0079589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lastRenderedPageBreak/>
        <w:t>ГРУПОВА ОЦІНКА ОСОБИСТОСТІ ВЧИТЕЛЯ</w:t>
      </w:r>
    </w:p>
    <w:tbl>
      <w:tblPr>
        <w:tblW w:w="10209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5349"/>
        <w:gridCol w:w="1800"/>
        <w:gridCol w:w="1260"/>
        <w:gridCol w:w="1080"/>
      </w:tblGrid>
      <w:tr w:rsidR="00FD6251" w:rsidRPr="00FD6251" w:rsidTr="00A03572">
        <w:trPr>
          <w:trHeight w:val="221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№з/п</w:t>
            </w:r>
          </w:p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Риси</w:t>
            </w:r>
          </w:p>
          <w:p w:rsidR="00FD6251" w:rsidRPr="00FD6251" w:rsidRDefault="00FD6251" w:rsidP="00FD625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Відсутність (0)</w:t>
            </w:r>
          </w:p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Наявність</w:t>
            </w:r>
          </w:p>
        </w:tc>
      </w:tr>
      <w:tr w:rsidR="00FD6251" w:rsidRPr="00FD6251" w:rsidTr="00A03572">
        <w:trPr>
          <w:trHeight w:val="561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сильно (9,8,7,6,5)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слабко (4,3,2,1)</w:t>
            </w:r>
          </w:p>
        </w:tc>
      </w:tr>
      <w:tr w:rsidR="00FD6251" w:rsidRPr="00FD6251" w:rsidTr="00A03572">
        <w:trPr>
          <w:trHeight w:val="4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Планує навчально-виховний процес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Сприяє розвитку особистості учня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Забезпечує умови для засвоєння учнями навчальних програм на рівні Держстандарту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3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Використовує ефективні форми і методи організації навчально-виховного процесу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Вивчає індивідуальні риси школярів, дбає про розвиток їхніх схильностей і талантів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6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Проводить позакласну виховну роботу з учнями з предмету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Дбає про національно-культурне відродження України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Дбає про розвиток гідності учня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Вимогливо підтримує навчальну дисципліну в класі та школі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10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Тісно контактує з батьками, консультує їх з питань навчання, виховання, розвитку дітей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11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Підвищує свій професійний рівень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12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Знає навчальні плани і програми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13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Має свій оригінальний педагогічний досвід передових вчителів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8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14</w:t>
            </w:r>
          </w:p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Ефективно використовує педагогічний досвід передових вчителів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15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Притаманний високий професіоналізм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16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Має значні успіхи у педагогічній праці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51" w:rsidRPr="00FD6251" w:rsidTr="00A03572">
        <w:trPr>
          <w:trHeight w:val="4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D625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17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Має високу культуру і моральні якості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>Методику «Групова оцінка особистості вчителя» можна з успіхом рекомендувати адміністрації школи для педа</w:t>
      </w:r>
      <w:r w:rsidRPr="00FD6251">
        <w:rPr>
          <w:rFonts w:ascii="Times New Roman" w:hAnsi="Times New Roman" w:cs="Times New Roman"/>
          <w:color w:val="000000"/>
          <w:lang w:val="uk-UA"/>
        </w:rPr>
        <w:softHyphen/>
        <w:t>гогічної атестації вчителів.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>Суть методики проста. Вона містить пе</w:t>
      </w:r>
      <w:r w:rsidRPr="00FD6251">
        <w:rPr>
          <w:rFonts w:ascii="Times New Roman" w:hAnsi="Times New Roman" w:cs="Times New Roman"/>
          <w:color w:val="000000"/>
          <w:lang w:val="uk-UA"/>
        </w:rPr>
        <w:softHyphen/>
        <w:t>релік базових педагогічних рис, які є зміс</w:t>
      </w:r>
      <w:r w:rsidRPr="00FD6251">
        <w:rPr>
          <w:rFonts w:ascii="Times New Roman" w:hAnsi="Times New Roman" w:cs="Times New Roman"/>
          <w:color w:val="000000"/>
          <w:lang w:val="uk-UA"/>
        </w:rPr>
        <w:softHyphen/>
        <w:t>том професійної діяльності вчителя. Голові методичного об'єднання або групі експертів пропонується провести оцінювання певного вчителя за списком професійних рис, не пропускаючи жодної.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 xml:space="preserve">При оцінюванні потрібно орієнтуватися на шкалу оцінювання, вирішуючи спершу питання наявності або відсутності риси, а при її наявності — питання про ступінь </w:t>
      </w:r>
      <w:proofErr w:type="spellStart"/>
      <w:r w:rsidRPr="00FD6251">
        <w:rPr>
          <w:rFonts w:ascii="Times New Roman" w:hAnsi="Times New Roman" w:cs="Times New Roman"/>
          <w:color w:val="000000"/>
          <w:lang w:val="uk-UA"/>
        </w:rPr>
        <w:t>вираженості</w:t>
      </w:r>
      <w:proofErr w:type="spellEnd"/>
      <w:r w:rsidRPr="00FD6251">
        <w:rPr>
          <w:rFonts w:ascii="Times New Roman" w:hAnsi="Times New Roman" w:cs="Times New Roman"/>
          <w:color w:val="000000"/>
          <w:lang w:val="uk-UA"/>
        </w:rPr>
        <w:t xml:space="preserve"> (сильно — слабко). Відповіддю буде певний бал оцінювання, що проставляється навпроти відповідного номеру риси.</w:t>
      </w: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>Підраховуючи середні значення за всіма анкетами експертного опитування, отримаємо «вагу» кожної риси в балах за оцінками групи. Перевівши оцінки у діаграми, отримаємо можливість порівняльного аналізу.</w:t>
      </w: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РІВЕНЬ ПРОФЕСІЙНОЇ КОМПЕТЕНТНОСТІ ВЧИТЕЛЯ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І. Педагогічна діяльність вчителя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45"/>
        <w:gridCol w:w="3658"/>
      </w:tblGrid>
      <w:tr w:rsidR="00FD6251" w:rsidRPr="00FD6251" w:rsidTr="00A03572">
        <w:trPr>
          <w:trHeight w:val="5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Ставить розвивальні і виховні завдання поряд із повчальними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Ставить і реалізує головним чином повчальні задачі</w:t>
            </w:r>
          </w:p>
        </w:tc>
      </w:tr>
      <w:tr w:rsidR="00FD6251" w:rsidRPr="00FD6251" w:rsidTr="00A03572">
        <w:trPr>
          <w:trHeight w:val="7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Володіє варіативною методикою, тобто вибором одного методичного рішення з можливих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Використовує одноманітні методичні рішення в навчанні</w:t>
            </w:r>
          </w:p>
        </w:tc>
      </w:tr>
      <w:tr w:rsidR="00FD6251" w:rsidRPr="00FD6251" w:rsidTr="00A03572">
        <w:trPr>
          <w:trHeight w:val="5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Прагне і вміє аналізувати свій досвід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Ухиляється від самоаналізу під різними приводами</w:t>
            </w: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II.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Педагогічне спілкування вчителя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74"/>
        <w:gridCol w:w="3614"/>
      </w:tblGrid>
      <w:tr w:rsidR="00FD6251" w:rsidRPr="00FD6251" w:rsidTr="00A03572">
        <w:trPr>
          <w:trHeight w:val="8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Спеціально планує комунікативні задачі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Задачі спілкування в ході уроку не планує, покладаючись на ситуації, що виникають стихійно</w:t>
            </w:r>
          </w:p>
        </w:tc>
      </w:tr>
      <w:tr w:rsidR="00FD6251" w:rsidRPr="00FD6251" w:rsidTr="00A03572">
        <w:trPr>
          <w:trHeight w:val="78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Створює в класі атмосферу довіри, психологічної безпеки; діти відкриті для спілкування і розвитку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спілкуванні використовує жорстокі методи, виходить з незаперечного авторитету вчителя; діти напружені</w:t>
            </w:r>
          </w:p>
        </w:tc>
      </w:tr>
      <w:tr w:rsidR="00FD6251" w:rsidRPr="00FD6251" w:rsidTr="00A03572">
        <w:trPr>
          <w:trHeight w:val="10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Виходить з цінності особи кожного учня, поважає їхню гідність, орієнтований на підтримку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сприймаються як об'єкт, засіб, перешкода. Не диференціює свого спілкування, орієнтований на формальні оцінки</w:t>
            </w: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III.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Особистість вчителя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69"/>
        <w:gridCol w:w="3614"/>
      </w:tblGrid>
      <w:tr w:rsidR="00FD6251" w:rsidRPr="00FD6251" w:rsidTr="00A03572">
        <w:trPr>
          <w:trHeight w:val="58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Має стійку професіонально-педагогічну спрямованість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Вважає, що ненадовго затримається у вчительській професії</w:t>
            </w:r>
          </w:p>
        </w:tc>
      </w:tr>
      <w:tr w:rsidR="00FD6251" w:rsidRPr="00FD6251" w:rsidTr="00A03572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Має позитивну «Я-концепцію», спокійний і упевнений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Дуже невпевнений в собі, тривожний, недовірливий</w:t>
            </w:r>
          </w:p>
        </w:tc>
      </w:tr>
      <w:tr w:rsidR="00FD6251" w:rsidRPr="00FD6251" w:rsidTr="00A03572">
        <w:trPr>
          <w:trHeight w:val="58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Працює творчо, застосовує оригінальні прийоми           ,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Працює головним чином за типовими методичними розробками</w:t>
            </w: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IV.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Навченість і навчання школярів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69"/>
        <w:gridCol w:w="3614"/>
      </w:tblGrid>
      <w:tr w:rsidR="00FD6251" w:rsidRPr="00FD6251" w:rsidTr="00A03572">
        <w:trPr>
          <w:trHeight w:val="10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Ставить завдання формування у школярів уміння вчитися, заохочує у них активні навчальні дії і самоконтроль, спирається на розуміння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Задачі розвитку, уміння вчитися в учнів не ставить, дає знання в готовому вигляді, організовуючи тільки відтворення знань</w:t>
            </w:r>
          </w:p>
        </w:tc>
      </w:tr>
      <w:tr w:rsidR="00FD6251" w:rsidRPr="00FD6251" w:rsidTr="00A03572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Розвиває в учнів самостійність та ініціативу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Самостійність, ініціативу в учнів не заохочує</w:t>
            </w:r>
          </w:p>
        </w:tc>
      </w:tr>
      <w:tr w:rsidR="00FD6251" w:rsidRPr="00FD6251" w:rsidTr="00A03572">
        <w:trPr>
          <w:trHeight w:val="58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Прагне намітити для окремих дітей індивідуальні програми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Індивідуальний і диференціальний підхід мінімальні</w:t>
            </w: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Психологічний аспект педагогічної діяльності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74"/>
        <w:gridCol w:w="3614"/>
      </w:tblGrid>
      <w:tr w:rsidR="00FD6251" w:rsidRPr="00FD6251" w:rsidTr="00A03572">
        <w:trPr>
          <w:trHeight w:val="78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Може поставити себе на місце учня, поглянути на проблему його очима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 може поставити себе на місце учня, нездатний побачити те, що відбувається очима учня</w:t>
            </w:r>
          </w:p>
        </w:tc>
      </w:tr>
      <w:tr w:rsidR="00FD6251" w:rsidRPr="00FD6251" w:rsidTr="00A03572">
        <w:trPr>
          <w:trHeight w:val="78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Відверто і щиро виражає свої думки і відчуття у спілкуванні з учнями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Тримається за роль вчителя, орієнтований на формально-ділові стосунки і підтримку свого авторитету</w:t>
            </w:r>
          </w:p>
        </w:tc>
      </w:tr>
      <w:tr w:rsidR="00FD6251" w:rsidRPr="00FD6251" w:rsidTr="00A03572">
        <w:trPr>
          <w:trHeight w:val="7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Динамічний і гнучкий в спілкуванні, легко помічає і вирішує проблеми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10 9 8 7 6 5 4 3 2 1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Негнучкий, не помічає виникнення конфліктів, не здатен конструктивно їх вирішити</w:t>
            </w:r>
          </w:p>
        </w:tc>
      </w:tr>
    </w:tbl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Вчитель може одержати максимум </w:t>
      </w:r>
      <w:r w:rsidRPr="00FD62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150 балів.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Мінімум — </w:t>
      </w:r>
      <w:r w:rsidRPr="00FD62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 балів.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цих межах лежать категорії професійної компетентності: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15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FD62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45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балів 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— неприпустимий рівень;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45—75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балів 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— критичний рівень;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75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120 балів 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— середній рівень;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120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135 балів 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— високий рівень; 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135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150 балів </w:t>
      </w:r>
      <w:r w:rsidRPr="00FD6251">
        <w:rPr>
          <w:rFonts w:ascii="Times New Roman" w:hAnsi="Times New Roman" w:cs="Times New Roman"/>
          <w:color w:val="000000"/>
          <w:sz w:val="28"/>
          <w:szCs w:val="28"/>
          <w:lang w:val="uk-UA"/>
        </w:rPr>
        <w:t>— рівень майстерності.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2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АНКЕТА ДЛЯ ЕКСПЕРТНОЇ ОЦІНКИ </w:t>
      </w:r>
      <w:r w:rsidRPr="00FD62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УРОКУ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>Шановний колего!</w:t>
      </w:r>
      <w:r w:rsidRPr="00FD6251">
        <w:rPr>
          <w:rFonts w:ascii="Times New Roman" w:hAnsi="Times New Roman" w:cs="Times New Roman"/>
          <w:lang w:val="uk-UA"/>
        </w:rPr>
        <w:t xml:space="preserve"> </w:t>
      </w:r>
      <w:r w:rsidRPr="00FD6251">
        <w:rPr>
          <w:rFonts w:ascii="Times New Roman" w:hAnsi="Times New Roman" w:cs="Times New Roman"/>
          <w:color w:val="000000"/>
          <w:lang w:val="uk-UA"/>
        </w:rPr>
        <w:t>Пропонуємо висловити вашу думку про урок учителя</w:t>
      </w:r>
    </w:p>
    <w:p w:rsidR="00FD6251" w:rsidRPr="00FD6251" w:rsidRDefault="00FD6251" w:rsidP="00FD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 xml:space="preserve"> (ім'я, по батькові, прізвище педагога)</w:t>
      </w:r>
    </w:p>
    <w:p w:rsidR="00FD6251" w:rsidRPr="00FD6251" w:rsidRDefault="00FD6251" w:rsidP="00FD625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FD6251">
        <w:rPr>
          <w:rFonts w:ascii="Times New Roman" w:hAnsi="Times New Roman" w:cs="Times New Roman"/>
          <w:color w:val="000000"/>
          <w:lang w:val="uk-UA"/>
        </w:rPr>
        <w:t xml:space="preserve">Прочитайте кожен пункт анкети, що складається з двох протилежних тверджень. Якщо ви цілком згодні з твердженням з лівого стовпчика, то обведіть цифру «5». Якщо ви не цілком упевнені, тобто вважаєте, що «це швидше за все так», то цифру «4». Якщо ви цілком згодні з твердженням із правого стовпчика, то обведіть цифру «1». Якщо ви не цілком упевнені, то обведіть цифру «2». Якщо ви вагаєтеся з відповіддю, то обведіть цифру «З». </w:t>
      </w:r>
    </w:p>
    <w:p w:rsidR="00FD6251" w:rsidRPr="00FD6251" w:rsidRDefault="00FD6251" w:rsidP="00FD62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6251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Постарайтеся не пропустити жодного пункту!</w:t>
      </w:r>
    </w:p>
    <w:tbl>
      <w:tblPr>
        <w:tblW w:w="1017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203"/>
        <w:gridCol w:w="1276"/>
        <w:gridCol w:w="4130"/>
      </w:tblGrid>
      <w:tr w:rsidR="00FD6251" w:rsidRPr="00FD6251" w:rsidTr="00A03572">
        <w:trPr>
          <w:trHeight w:val="4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доступно пояснює завдання і мету уроку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не формулює мету і завдання уроку</w:t>
            </w:r>
          </w:p>
        </w:tc>
      </w:tr>
      <w:tr w:rsidR="00FD6251" w:rsidRPr="00FD6251" w:rsidTr="00A03572">
        <w:trPr>
          <w:trHeight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ефективно проводить перевірку знань і умінь учнів. Виставлені оцінки аргументуються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неефективно проводить перевірку знань і умінь учнів. Виставлені оцінки не аргументуються</w:t>
            </w:r>
          </w:p>
        </w:tc>
      </w:tr>
      <w:tr w:rsidR="00FD6251" w:rsidRPr="00FD6251" w:rsidTr="00A03572"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викладає матеріал логічно і доказово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викладає матеріал безсистемно, догматично</w:t>
            </w:r>
          </w:p>
        </w:tc>
      </w:tr>
      <w:tr w:rsidR="00FD6251" w:rsidRPr="00FD6251" w:rsidTr="00A03572">
        <w:trPr>
          <w:trHeight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методично грамотно організує закріплення й узагальнення пройденого матеріалу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нечітко організує закріплення й узагальнення пройденого матеріалу</w:t>
            </w:r>
          </w:p>
        </w:tc>
      </w:tr>
      <w:tr w:rsidR="00FD6251" w:rsidRPr="00FD6251" w:rsidTr="00A03572">
        <w:trPr>
          <w:trHeight w:val="4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Зміст уроку цілком відповідає вимогам програми, за якою працює педагог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Зміст уроку не відповідає вимогам програми</w:t>
            </w:r>
          </w:p>
        </w:tc>
      </w:tr>
      <w:tr w:rsidR="00FD6251" w:rsidRPr="00FD6251" w:rsidTr="00A03572">
        <w:trPr>
          <w:trHeight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у ході уроку ефективно використовує методичне і наочне обладнання, ТЗН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слабко використовує методичне і наочне обладнання, ТЗН</w:t>
            </w:r>
          </w:p>
        </w:tc>
      </w:tr>
      <w:tr w:rsidR="00FD6251" w:rsidRPr="00FD6251" w:rsidTr="00A03572">
        <w:trPr>
          <w:trHeight w:val="8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чітко організує клас на початку уроку, підтримує дисципліну протягом всього уроку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слабко організує клас на початку уроку, неспроможний підтримувати дисципліну в ході всього уроку</w:t>
            </w:r>
          </w:p>
        </w:tc>
      </w:tr>
      <w:tr w:rsidR="00FD6251" w:rsidRPr="00FD6251" w:rsidTr="00A03572">
        <w:trPr>
          <w:trHeight w:val="6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Кабінет добре підготовлений до уроку: є всі необхідні матеріали, наочне приладдя </w:t>
            </w:r>
            <w:proofErr w:type="spellStart"/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іт.п</w:t>
            </w:r>
            <w:proofErr w:type="spellEnd"/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Кабінет непідготовлений до уроку</w:t>
            </w:r>
          </w:p>
        </w:tc>
      </w:tr>
      <w:tr w:rsidR="00FD6251" w:rsidRPr="00FD6251" w:rsidTr="00A03572">
        <w:trPr>
          <w:trHeight w:val="8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добре розподіляє час уроку: підтримує оптимальний темп, встигає усе зробити до дзвінка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погано розподіляє час уроку: темп занадто швидкий або повільний, план уроку не узгоджений з його тривалістю</w:t>
            </w:r>
          </w:p>
        </w:tc>
      </w:tr>
      <w:tr w:rsidR="00FD6251" w:rsidRPr="00FD6251" w:rsidTr="00A03572">
        <w:trPr>
          <w:trHeight w:val="4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приділяє необхідний час поясненню домашнього завдання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на уроці не встигає пояснити домашнє завдання</w:t>
            </w:r>
          </w:p>
        </w:tc>
      </w:tr>
      <w:tr w:rsidR="00FD6251" w:rsidRPr="00FD6251" w:rsidTr="00913065">
        <w:trPr>
          <w:trHeight w:val="4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будує урок з урахуванням вікових та індивідуальних особливостей учнів (рівень розвитку, темперамент, інтереси тощо)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не враховує вікові й індивідуальні особливості дітей</w:t>
            </w:r>
          </w:p>
        </w:tc>
      </w:tr>
      <w:tr w:rsidR="00FD6251" w:rsidRPr="00FD6251" w:rsidTr="00A03572">
        <w:trPr>
          <w:trHeight w:val="6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 цілеспрямовано розвиває психічні процеси учнів: увагу, пам'ять, мислення, уяву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Елементи уроку не спрямовані на розвиток психічних здібностей учнів</w:t>
            </w:r>
          </w:p>
        </w:tc>
      </w:tr>
      <w:tr w:rsidR="00FD6251" w:rsidRPr="00FD6251" w:rsidTr="00A03572">
        <w:trPr>
          <w:trHeight w:val="6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використовує різні прийоми, щоб зацікавити учнів предметом, розвинути їхні творчі здібності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не докладає зусиль, щоб зацікавити учнів своїм предметом</w:t>
            </w:r>
          </w:p>
        </w:tc>
      </w:tr>
      <w:tr w:rsidR="00FD6251" w:rsidRPr="00FD6251" w:rsidTr="00A03572">
        <w:trPr>
          <w:trHeight w:val="8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доброзичливий і тактовний у спілкуванні з учнями. На уроці панує комфортна психологічна атмосфера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5 4 3 2 1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251" w:rsidRPr="00FD6251" w:rsidRDefault="00FD6251" w:rsidP="00FD62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буває нестриманий або байдужий до учнів. На уроці відчувається напруженість, пригніченість, неповага до вчителя</w:t>
            </w:r>
          </w:p>
        </w:tc>
      </w:tr>
    </w:tbl>
    <w:p w:rsidR="00FD6251" w:rsidRPr="00FD6251" w:rsidRDefault="00FD6251" w:rsidP="00FD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E70" w:rsidRPr="00FD6251" w:rsidRDefault="00F30E70" w:rsidP="00FD6251">
      <w:pPr>
        <w:spacing w:after="0" w:line="240" w:lineRule="auto"/>
        <w:rPr>
          <w:rFonts w:ascii="Times New Roman" w:hAnsi="Times New Roman" w:cs="Times New Roman"/>
        </w:rPr>
      </w:pPr>
    </w:p>
    <w:sectPr w:rsidR="00F30E70" w:rsidRPr="00FD6251" w:rsidSect="007958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208"/>
    <w:multiLevelType w:val="hybridMultilevel"/>
    <w:tmpl w:val="96780594"/>
    <w:lvl w:ilvl="0" w:tplc="626E7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C5870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0E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1C6F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B45A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26B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8D7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0A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D4A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0AF5FA8"/>
    <w:multiLevelType w:val="hybridMultilevel"/>
    <w:tmpl w:val="E5C2C100"/>
    <w:lvl w:ilvl="0" w:tplc="575260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D46784"/>
    <w:multiLevelType w:val="hybridMultilevel"/>
    <w:tmpl w:val="082002A8"/>
    <w:lvl w:ilvl="0" w:tplc="6A105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20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C66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27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4456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E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07B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67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3220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CE6F9E"/>
    <w:multiLevelType w:val="hybridMultilevel"/>
    <w:tmpl w:val="55F03C72"/>
    <w:lvl w:ilvl="0" w:tplc="42D67A8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F9D"/>
    <w:multiLevelType w:val="hybridMultilevel"/>
    <w:tmpl w:val="BC5C9666"/>
    <w:lvl w:ilvl="0" w:tplc="68AC0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980D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660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74A7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EECB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5CFB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C4F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08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A0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C7471E"/>
    <w:multiLevelType w:val="hybridMultilevel"/>
    <w:tmpl w:val="F4C25A52"/>
    <w:lvl w:ilvl="0" w:tplc="85080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6A3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C891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7ED5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4AE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4A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F882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ADB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6C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2C3887"/>
    <w:multiLevelType w:val="hybridMultilevel"/>
    <w:tmpl w:val="08DC4990"/>
    <w:lvl w:ilvl="0" w:tplc="AD702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70CEE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26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2276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B8EF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66B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687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66C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429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F63065A"/>
    <w:multiLevelType w:val="hybridMultilevel"/>
    <w:tmpl w:val="9B9C39D8"/>
    <w:lvl w:ilvl="0" w:tplc="88965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A4E5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60A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26A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CA8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50DD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EE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07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857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9B6138C"/>
    <w:multiLevelType w:val="hybridMultilevel"/>
    <w:tmpl w:val="58D4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61C1C"/>
    <w:multiLevelType w:val="hybridMultilevel"/>
    <w:tmpl w:val="9F367EBA"/>
    <w:lvl w:ilvl="0" w:tplc="B31E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EE61E5"/>
    <w:multiLevelType w:val="hybridMultilevel"/>
    <w:tmpl w:val="B894B2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0E406C3"/>
    <w:multiLevelType w:val="hybridMultilevel"/>
    <w:tmpl w:val="B534FE18"/>
    <w:lvl w:ilvl="0" w:tplc="6A329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C97D59"/>
    <w:multiLevelType w:val="hybridMultilevel"/>
    <w:tmpl w:val="1DACB7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ED016E0"/>
    <w:multiLevelType w:val="hybridMultilevel"/>
    <w:tmpl w:val="F9EC575C"/>
    <w:lvl w:ilvl="0" w:tplc="08A4D9D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D0876"/>
    <w:multiLevelType w:val="hybridMultilevel"/>
    <w:tmpl w:val="91FCEE0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50A63"/>
    <w:multiLevelType w:val="hybridMultilevel"/>
    <w:tmpl w:val="7E6C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33E7A"/>
    <w:multiLevelType w:val="hybridMultilevel"/>
    <w:tmpl w:val="BB46E6D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22FAC"/>
    <w:multiLevelType w:val="hybridMultilevel"/>
    <w:tmpl w:val="6ED43E32"/>
    <w:lvl w:ilvl="0" w:tplc="528C5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711CB"/>
    <w:multiLevelType w:val="hybridMultilevel"/>
    <w:tmpl w:val="8FAC5434"/>
    <w:lvl w:ilvl="0" w:tplc="E460C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E81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CDA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258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2F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44C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296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27B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61E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55859C1"/>
    <w:multiLevelType w:val="hybridMultilevel"/>
    <w:tmpl w:val="A1DCF5A8"/>
    <w:lvl w:ilvl="0" w:tplc="FDC6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448D4"/>
    <w:multiLevelType w:val="hybridMultilevel"/>
    <w:tmpl w:val="7312D528"/>
    <w:lvl w:ilvl="0" w:tplc="D9D8B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25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E4A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AE1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640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43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AC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61E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460A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32D17"/>
    <w:multiLevelType w:val="hybridMultilevel"/>
    <w:tmpl w:val="07B4CC0E"/>
    <w:lvl w:ilvl="0" w:tplc="DE8E72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D198B"/>
    <w:multiLevelType w:val="hybridMultilevel"/>
    <w:tmpl w:val="D84C5CCA"/>
    <w:lvl w:ilvl="0" w:tplc="04AEF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23D4D6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49B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EFA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AE4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459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A8F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76F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4B8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21"/>
  </w:num>
  <w:num w:numId="10">
    <w:abstractNumId w:val="18"/>
  </w:num>
  <w:num w:numId="11">
    <w:abstractNumId w:val="13"/>
  </w:num>
  <w:num w:numId="12">
    <w:abstractNumId w:val="7"/>
  </w:num>
  <w:num w:numId="13">
    <w:abstractNumId w:val="6"/>
  </w:num>
  <w:num w:numId="14">
    <w:abstractNumId w:val="22"/>
  </w:num>
  <w:num w:numId="15">
    <w:abstractNumId w:val="4"/>
  </w:num>
  <w:num w:numId="16">
    <w:abstractNumId w:val="0"/>
  </w:num>
  <w:num w:numId="17">
    <w:abstractNumId w:val="3"/>
  </w:num>
  <w:num w:numId="18">
    <w:abstractNumId w:val="15"/>
  </w:num>
  <w:num w:numId="19">
    <w:abstractNumId w:val="8"/>
  </w:num>
  <w:num w:numId="20">
    <w:abstractNumId w:val="19"/>
  </w:num>
  <w:num w:numId="21">
    <w:abstractNumId w:val="14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A346F"/>
    <w:rsid w:val="000F1E6E"/>
    <w:rsid w:val="00145FB2"/>
    <w:rsid w:val="004660FE"/>
    <w:rsid w:val="005B3F3A"/>
    <w:rsid w:val="006E36BA"/>
    <w:rsid w:val="00715598"/>
    <w:rsid w:val="00795891"/>
    <w:rsid w:val="007E0178"/>
    <w:rsid w:val="00843958"/>
    <w:rsid w:val="008A346F"/>
    <w:rsid w:val="00913065"/>
    <w:rsid w:val="00A03572"/>
    <w:rsid w:val="00A072B5"/>
    <w:rsid w:val="00A63990"/>
    <w:rsid w:val="00B10A33"/>
    <w:rsid w:val="00D635FB"/>
    <w:rsid w:val="00F30E70"/>
    <w:rsid w:val="00FD6251"/>
    <w:rsid w:val="00F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35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A03572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customStyle="1" w:styleId="Default">
    <w:name w:val="Default"/>
    <w:rsid w:val="00A03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A03572"/>
    <w:rPr>
      <w:color w:val="auto"/>
    </w:rPr>
  </w:style>
  <w:style w:type="paragraph" w:customStyle="1" w:styleId="Iauiue">
    <w:name w:val="Iau.iue"/>
    <w:basedOn w:val="Default"/>
    <w:next w:val="Default"/>
    <w:uiPriority w:val="99"/>
    <w:rsid w:val="00A03572"/>
    <w:rPr>
      <w:color w:val="auto"/>
    </w:rPr>
  </w:style>
  <w:style w:type="paragraph" w:customStyle="1" w:styleId="Aacioaaaea">
    <w:name w:val="Aac .ioa.aae.a"/>
    <w:basedOn w:val="Default"/>
    <w:next w:val="Default"/>
    <w:uiPriority w:val="99"/>
    <w:rsid w:val="00A63990"/>
    <w:rPr>
      <w:color w:val="auto"/>
    </w:rPr>
  </w:style>
  <w:style w:type="paragraph" w:customStyle="1" w:styleId="Nienie">
    <w:name w:val="Nienie"/>
    <w:basedOn w:val="Default"/>
    <w:next w:val="Default"/>
    <w:uiPriority w:val="99"/>
    <w:rsid w:val="00715598"/>
    <w:rPr>
      <w:color w:val="auto"/>
    </w:rPr>
  </w:style>
  <w:style w:type="character" w:customStyle="1" w:styleId="Auaaeaiea">
    <w:name w:val="Auaaeaiea"/>
    <w:uiPriority w:val="99"/>
    <w:rsid w:val="00715598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35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A03572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customStyle="1" w:styleId="Default">
    <w:name w:val="Default"/>
    <w:rsid w:val="00A03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A03572"/>
    <w:rPr>
      <w:color w:val="auto"/>
    </w:rPr>
  </w:style>
  <w:style w:type="paragraph" w:customStyle="1" w:styleId="Iauiue">
    <w:name w:val="Iau.iue"/>
    <w:basedOn w:val="Default"/>
    <w:next w:val="Default"/>
    <w:uiPriority w:val="99"/>
    <w:rsid w:val="00A03572"/>
    <w:rPr>
      <w:color w:val="auto"/>
    </w:rPr>
  </w:style>
  <w:style w:type="paragraph" w:customStyle="1" w:styleId="Aacioaaaea">
    <w:name w:val="Aac .ioa.aae.a"/>
    <w:basedOn w:val="Default"/>
    <w:next w:val="Default"/>
    <w:uiPriority w:val="99"/>
    <w:rsid w:val="00A63990"/>
    <w:rPr>
      <w:color w:val="auto"/>
    </w:rPr>
  </w:style>
  <w:style w:type="paragraph" w:customStyle="1" w:styleId="Nienie">
    <w:name w:val="Nienie"/>
    <w:basedOn w:val="Default"/>
    <w:next w:val="Default"/>
    <w:uiPriority w:val="99"/>
    <w:rsid w:val="00715598"/>
    <w:rPr>
      <w:color w:val="auto"/>
    </w:rPr>
  </w:style>
  <w:style w:type="character" w:customStyle="1" w:styleId="Auaaeaiea">
    <w:name w:val="Auaaeaiea"/>
    <w:uiPriority w:val="99"/>
    <w:rsid w:val="00715598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2014-03-19T03:10:00Z</cp:lastPrinted>
  <dcterms:created xsi:type="dcterms:W3CDTF">2014-03-18T17:27:00Z</dcterms:created>
  <dcterms:modified xsi:type="dcterms:W3CDTF">2014-03-19T03:12:00Z</dcterms:modified>
</cp:coreProperties>
</file>